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8"/>
        </w:rPr>
        <w:id w:val="-1861657945"/>
      </w:sdtPr>
      <w:sdtEndPr>
        <w:rPr>
          <w:rFonts w:ascii="宋体" w:eastAsia="宋体" w:hAnsi="宋体" w:cs="宋体"/>
          <w:sz w:val="52"/>
          <w:szCs w:val="52"/>
        </w:rPr>
      </w:sdtEndPr>
      <w:sdtContent>
        <w:p w:rsidR="00037358" w:rsidRDefault="006B1217">
          <w:pPr>
            <w:rPr>
              <w:rFonts w:ascii="宋体" w:eastAsia="宋体" w:hAnsi="宋体" w:cs="宋体"/>
              <w:sz w:val="16"/>
              <w:szCs w:val="16"/>
            </w:rPr>
          </w:pPr>
          <w:r>
            <w:rPr>
              <w:rFonts w:ascii="宋体" w:eastAsia="宋体" w:hAnsi="宋体" w:cs="宋体" w:hint="eastAsia"/>
              <w:noProof/>
              <w:sz w:val="52"/>
              <w:szCs w:val="52"/>
            </w:rPr>
            <w:drawing>
              <wp:inline distT="0" distB="0" distL="114300" distR="114300">
                <wp:extent cx="1689100" cy="584200"/>
                <wp:effectExtent l="0" t="0" r="12700" b="0"/>
                <wp:docPr id="59" name="图片 59" descr="iShot2023-02-06 10.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Shot2023-02-06 10.15.33"/>
                        <pic:cNvPicPr>
                          <a:picLocks noChangeAspect="1"/>
                        </pic:cNvPicPr>
                      </pic:nvPicPr>
                      <pic:blipFill>
                        <a:blip r:embed="rId9"/>
                        <a:stretch>
                          <a:fillRect/>
                        </a:stretch>
                      </pic:blipFill>
                      <pic:spPr>
                        <a:xfrm>
                          <a:off x="0" y="0"/>
                          <a:ext cx="1689100" cy="584200"/>
                        </a:xfrm>
                        <a:prstGeom prst="rect">
                          <a:avLst/>
                        </a:prstGeom>
                      </pic:spPr>
                    </pic:pic>
                  </a:graphicData>
                </a:graphic>
              </wp:inline>
            </w:drawing>
          </w:r>
          <w:r>
            <w:rPr>
              <w:rFonts w:ascii="宋体" w:eastAsia="宋体" w:hAnsi="宋体" w:cs="宋体" w:hint="eastAsia"/>
              <w:sz w:val="52"/>
              <w:szCs w:val="52"/>
            </w:rPr>
            <w:t xml:space="preserve">               </w:t>
          </w:r>
          <w:r>
            <w:rPr>
              <w:rFonts w:ascii="宋体" w:eastAsia="宋体" w:hAnsi="宋体" w:cs="宋体" w:hint="eastAsia"/>
              <w:sz w:val="16"/>
              <w:szCs w:val="16"/>
            </w:rPr>
            <w:t xml:space="preserve"> </w:t>
          </w:r>
          <w:r>
            <w:rPr>
              <w:rFonts w:ascii="宋体" w:eastAsia="宋体" w:hAnsi="宋体" w:cs="宋体"/>
              <w:sz w:val="16"/>
              <w:szCs w:val="16"/>
            </w:rPr>
            <w:t xml:space="preserve">      </w:t>
          </w:r>
          <w:r>
            <w:rPr>
              <w:rFonts w:ascii="宋体" w:eastAsia="宋体" w:hAnsi="宋体" w:cs="宋体"/>
              <w:b/>
              <w:bCs/>
              <w:sz w:val="16"/>
              <w:szCs w:val="16"/>
            </w:rPr>
            <w:t>保密等级</w:t>
          </w:r>
          <w:r>
            <w:rPr>
              <w:rFonts w:ascii="宋体" w:eastAsia="宋体" w:hAnsi="宋体" w:cs="宋体" w:hint="eastAsia"/>
              <w:b/>
              <w:bCs/>
              <w:sz w:val="16"/>
              <w:szCs w:val="16"/>
            </w:rPr>
            <w:t>（勾选）：</w:t>
          </w:r>
        </w:p>
        <w:tbl>
          <w:tblPr>
            <w:tblStyle w:val="a8"/>
            <w:tblpPr w:leftFromText="180" w:rightFromText="180" w:vertAnchor="text" w:horzAnchor="page" w:tblpX="9255" w:tblpY="57"/>
            <w:tblOverlap w:val="never"/>
            <w:tblW w:w="1310" w:type="dxa"/>
            <w:tblLayout w:type="fixed"/>
            <w:tblLook w:val="04A0" w:firstRow="1" w:lastRow="0" w:firstColumn="1" w:lastColumn="0" w:noHBand="0" w:noVBand="1"/>
          </w:tblPr>
          <w:tblGrid>
            <w:gridCol w:w="675"/>
            <w:gridCol w:w="635"/>
          </w:tblGrid>
          <w:tr w:rsidR="00037358">
            <w:trPr>
              <w:cantSplit/>
              <w:trHeight w:val="274"/>
            </w:trPr>
            <w:tc>
              <w:tcPr>
                <w:tcW w:w="675" w:type="dxa"/>
              </w:tcPr>
              <w:p w:rsidR="00037358" w:rsidRDefault="006B1217">
                <w:pPr>
                  <w:rPr>
                    <w:rFonts w:ascii="宋体" w:eastAsia="宋体" w:hAnsi="宋体" w:cs="宋体"/>
                    <w:b/>
                    <w:bCs/>
                    <w:sz w:val="16"/>
                    <w:szCs w:val="16"/>
                  </w:rPr>
                </w:pPr>
                <w:r>
                  <w:rPr>
                    <w:rFonts w:ascii="宋体" w:eastAsia="宋体" w:hAnsi="宋体" w:cs="宋体" w:hint="eastAsia"/>
                    <w:b/>
                    <w:bCs/>
                    <w:sz w:val="16"/>
                    <w:szCs w:val="16"/>
                  </w:rPr>
                  <w:t>公开</w:t>
                </w:r>
              </w:p>
            </w:tc>
            <w:tc>
              <w:tcPr>
                <w:tcW w:w="635" w:type="dxa"/>
              </w:tcPr>
              <w:p w:rsidR="00037358" w:rsidRDefault="00037358">
                <w:pPr>
                  <w:jc w:val="center"/>
                  <w:rPr>
                    <w:rFonts w:ascii="宋体" w:eastAsia="宋体" w:hAnsi="宋体" w:cs="宋体"/>
                    <w:b/>
                    <w:bCs/>
                    <w:sz w:val="16"/>
                    <w:szCs w:val="16"/>
                  </w:rPr>
                </w:pPr>
              </w:p>
            </w:tc>
          </w:tr>
          <w:tr w:rsidR="00037358">
            <w:trPr>
              <w:cantSplit/>
            </w:trPr>
            <w:tc>
              <w:tcPr>
                <w:tcW w:w="675" w:type="dxa"/>
              </w:tcPr>
              <w:p w:rsidR="00037358" w:rsidRDefault="006B1217">
                <w:pPr>
                  <w:rPr>
                    <w:rFonts w:ascii="宋体" w:eastAsia="宋体" w:hAnsi="宋体" w:cs="宋体"/>
                    <w:b/>
                    <w:bCs/>
                    <w:sz w:val="16"/>
                    <w:szCs w:val="16"/>
                  </w:rPr>
                </w:pPr>
                <w:r>
                  <w:rPr>
                    <w:rFonts w:ascii="宋体" w:eastAsia="宋体" w:hAnsi="宋体" w:cs="宋体"/>
                    <w:b/>
                    <w:bCs/>
                    <w:sz w:val="16"/>
                    <w:szCs w:val="16"/>
                  </w:rPr>
                  <w:t>受控</w:t>
                </w:r>
              </w:p>
            </w:tc>
            <w:tc>
              <w:tcPr>
                <w:tcW w:w="635" w:type="dxa"/>
              </w:tcPr>
              <w:p w:rsidR="00037358" w:rsidRDefault="006B1217">
                <w:pPr>
                  <w:jc w:val="center"/>
                  <w:rPr>
                    <w:rFonts w:ascii="宋体" w:eastAsia="宋体" w:hAnsi="宋体" w:cs="宋体"/>
                    <w:b/>
                    <w:bCs/>
                    <w:sz w:val="16"/>
                    <w:szCs w:val="16"/>
                  </w:rPr>
                </w:pPr>
                <w:r>
                  <w:rPr>
                    <w:rFonts w:ascii="Arial" w:eastAsia="宋体" w:hAnsi="Arial" w:cs="Arial"/>
                    <w:b/>
                    <w:bCs/>
                    <w:sz w:val="16"/>
                    <w:szCs w:val="16"/>
                  </w:rPr>
                  <w:t>√</w:t>
                </w:r>
              </w:p>
            </w:tc>
          </w:tr>
          <w:tr w:rsidR="00037358">
            <w:trPr>
              <w:cantSplit/>
            </w:trPr>
            <w:tc>
              <w:tcPr>
                <w:tcW w:w="675" w:type="dxa"/>
              </w:tcPr>
              <w:p w:rsidR="00037358" w:rsidRDefault="006B1217">
                <w:pPr>
                  <w:rPr>
                    <w:rFonts w:ascii="宋体" w:eastAsia="宋体" w:hAnsi="宋体" w:cs="宋体"/>
                    <w:b/>
                    <w:bCs/>
                    <w:sz w:val="16"/>
                    <w:szCs w:val="16"/>
                  </w:rPr>
                </w:pPr>
                <w:r>
                  <w:rPr>
                    <w:rFonts w:ascii="宋体" w:eastAsia="宋体" w:hAnsi="宋体" w:cs="宋体" w:hint="eastAsia"/>
                    <w:b/>
                    <w:bCs/>
                    <w:sz w:val="16"/>
                    <w:szCs w:val="16"/>
                  </w:rPr>
                  <w:t>秘密</w:t>
                </w:r>
              </w:p>
            </w:tc>
            <w:tc>
              <w:tcPr>
                <w:tcW w:w="635" w:type="dxa"/>
              </w:tcPr>
              <w:p w:rsidR="00037358" w:rsidRDefault="00037358">
                <w:pPr>
                  <w:jc w:val="center"/>
                  <w:rPr>
                    <w:rFonts w:ascii="宋体" w:eastAsia="宋体" w:hAnsi="宋体" w:cs="宋体"/>
                    <w:b/>
                    <w:bCs/>
                    <w:sz w:val="16"/>
                    <w:szCs w:val="16"/>
                  </w:rPr>
                </w:pPr>
              </w:p>
            </w:tc>
          </w:tr>
        </w:tbl>
        <w:p w:rsidR="00037358" w:rsidRDefault="006B1217">
          <w:pPr>
            <w:widowControl/>
            <w:jc w:val="right"/>
            <w:rPr>
              <w:rFonts w:ascii="宋体" w:eastAsia="宋体" w:hAnsi="宋体" w:cs="宋体"/>
              <w:sz w:val="22"/>
              <w:szCs w:val="22"/>
            </w:rPr>
          </w:pPr>
          <w:r>
            <w:rPr>
              <w:rFonts w:ascii="宋体" w:eastAsia="宋体" w:hAnsi="宋体" w:cs="宋体" w:hint="eastAsia"/>
              <w:sz w:val="22"/>
              <w:szCs w:val="22"/>
            </w:rPr>
            <w:t xml:space="preserve"> </w:t>
          </w:r>
          <w:r>
            <w:rPr>
              <w:rFonts w:ascii="宋体" w:eastAsia="宋体" w:hAnsi="宋体" w:cs="宋体"/>
              <w:sz w:val="22"/>
              <w:szCs w:val="22"/>
            </w:rPr>
            <w:t xml:space="preserve">       </w:t>
          </w:r>
        </w:p>
        <w:p w:rsidR="00037358" w:rsidRDefault="00037358">
          <w:pPr>
            <w:widowControl/>
            <w:jc w:val="left"/>
            <w:rPr>
              <w:rFonts w:ascii="宋体" w:eastAsia="宋体" w:hAnsi="宋体" w:cs="宋体"/>
              <w:sz w:val="52"/>
              <w:szCs w:val="52"/>
            </w:rPr>
          </w:pPr>
        </w:p>
        <w:p w:rsidR="00037358" w:rsidRDefault="00037358">
          <w:pPr>
            <w:rPr>
              <w:rFonts w:ascii="宋体" w:eastAsia="宋体" w:hAnsi="宋体" w:cs="宋体"/>
              <w:sz w:val="52"/>
              <w:szCs w:val="52"/>
            </w:rPr>
          </w:pPr>
        </w:p>
        <w:p w:rsidR="00037358" w:rsidRDefault="00037358">
          <w:pPr>
            <w:rPr>
              <w:rFonts w:ascii="宋体" w:eastAsia="宋体" w:hAnsi="宋体" w:cs="宋体"/>
              <w:sz w:val="52"/>
              <w:szCs w:val="52"/>
            </w:rPr>
          </w:pPr>
        </w:p>
        <w:p w:rsidR="00037358" w:rsidRDefault="00037358">
          <w:pPr>
            <w:rPr>
              <w:rFonts w:ascii="宋体" w:eastAsia="宋体" w:hAnsi="宋体" w:cs="宋体"/>
              <w:sz w:val="52"/>
              <w:szCs w:val="52"/>
            </w:rPr>
          </w:pPr>
        </w:p>
        <w:p w:rsidR="00037358" w:rsidRDefault="006B1217">
          <w:pPr>
            <w:rPr>
              <w:rFonts w:ascii="宋体" w:eastAsia="宋体" w:hAnsi="宋体" w:cs="宋体"/>
              <w:sz w:val="52"/>
              <w:szCs w:val="52"/>
            </w:rPr>
          </w:pPr>
          <w:r>
            <w:rPr>
              <w:noProof/>
            </w:rPr>
            <mc:AlternateContent>
              <mc:Choice Requires="wps">
                <w:drawing>
                  <wp:anchor distT="0" distB="0" distL="182880" distR="182880" simplePos="0" relativeHeight="251661312" behindDoc="0" locked="0" layoutInCell="1" allowOverlap="1">
                    <wp:simplePos x="0" y="0"/>
                    <wp:positionH relativeFrom="margin">
                      <wp:posOffset>550545</wp:posOffset>
                    </wp:positionH>
                    <wp:positionV relativeFrom="page">
                      <wp:posOffset>4641850</wp:posOffset>
                    </wp:positionV>
                    <wp:extent cx="4686300" cy="509905"/>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4686300"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8"/>
                                  <w:tblW w:w="9242" w:type="dxa"/>
                                  <w:jc w:val="center"/>
                                  <w:tblLayout w:type="fixed"/>
                                  <w:tblLook w:val="04A0" w:firstRow="1" w:lastRow="0" w:firstColumn="1" w:lastColumn="0" w:noHBand="0" w:noVBand="1"/>
                                </w:tblPr>
                                <w:tblGrid>
                                  <w:gridCol w:w="9242"/>
                                </w:tblGrid>
                                <w:tr w:rsidR="00913F12">
                                  <w:trPr>
                                    <w:jc w:val="center"/>
                                  </w:trPr>
                                  <w:tc>
                                    <w:tcPr>
                                      <w:tcW w:w="9242" w:type="dxa"/>
                                      <w:tcBorders>
                                        <w:top w:val="nil"/>
                                        <w:left w:val="nil"/>
                                        <w:bottom w:val="nil"/>
                                        <w:right w:val="nil"/>
                                      </w:tcBorders>
                                    </w:tcPr>
                                    <w:p w:rsidR="00913F12" w:rsidRDefault="00913F12">
                                      <w:pPr>
                                        <w:pStyle w:val="a7"/>
                                        <w:rPr>
                                          <w:rFonts w:hAnsi="宋体" w:cs="宋体"/>
                                          <w:b w:val="0"/>
                                          <w:sz w:val="52"/>
                                          <w:szCs w:val="52"/>
                                        </w:rPr>
                                      </w:pPr>
                                      <w:r>
                                        <w:rPr>
                                          <w:rFonts w:hint="eastAsia"/>
                                          <w:sz w:val="44"/>
                                          <w:szCs w:val="44"/>
                                          <w:lang w:eastAsia="zh-Hans"/>
                                        </w:rPr>
                                        <w:t>面向</w:t>
                                      </w:r>
                                      <w:r>
                                        <w:rPr>
                                          <w:sz w:val="44"/>
                                          <w:szCs w:val="44"/>
                                        </w:rPr>
                                        <w:t>CRA</w:t>
                                      </w:r>
                                      <w:r>
                                        <w:rPr>
                                          <w:rFonts w:hint="eastAsia"/>
                                          <w:sz w:val="44"/>
                                          <w:szCs w:val="44"/>
                                          <w:lang w:eastAsia="zh-Hans"/>
                                        </w:rPr>
                                        <w:t>角色的</w:t>
                                      </w:r>
                                      <w:r>
                                        <w:rPr>
                                          <w:sz w:val="44"/>
                                          <w:szCs w:val="44"/>
                                          <w:lang w:eastAsia="zh-Hans"/>
                                        </w:rPr>
                                        <w:t>GCPEC</w:t>
                                      </w:r>
                                      <w:r>
                                        <w:rPr>
                                          <w:rFonts w:hint="eastAsia"/>
                                          <w:sz w:val="44"/>
                                          <w:szCs w:val="44"/>
                                          <w:lang w:eastAsia="zh-Hans"/>
                                        </w:rPr>
                                        <w:t>系统</w:t>
                                      </w:r>
                                      <w:r>
                                        <w:rPr>
                                          <w:rFonts w:hint="eastAsia"/>
                                          <w:sz w:val="44"/>
                                          <w:szCs w:val="44"/>
                                        </w:rPr>
                                        <w:t>操作手册</w:t>
                                      </w:r>
                                    </w:p>
                                  </w:tc>
                                </w:tr>
                                <w:tr w:rsidR="00913F12">
                                  <w:trPr>
                                    <w:jc w:val="center"/>
                                  </w:trPr>
                                  <w:tc>
                                    <w:tcPr>
                                      <w:tcW w:w="9242" w:type="dxa"/>
                                      <w:tcBorders>
                                        <w:top w:val="nil"/>
                                        <w:left w:val="nil"/>
                                        <w:bottom w:val="nil"/>
                                        <w:right w:val="nil"/>
                                      </w:tcBorders>
                                    </w:tcPr>
                                    <w:p w:rsidR="00913F12" w:rsidRDefault="00913F12">
                                      <w:pPr>
                                        <w:jc w:val="center"/>
                                        <w:rPr>
                                          <w:rFonts w:ascii="宋体" w:eastAsia="宋体" w:hAnsi="宋体" w:cs="宋体"/>
                                          <w:sz w:val="22"/>
                                          <w:szCs w:val="28"/>
                                        </w:rPr>
                                      </w:pPr>
                                    </w:p>
                                    <w:p w:rsidR="00913F12" w:rsidRDefault="00913F12">
                                      <w:pPr>
                                        <w:pStyle w:val="a7"/>
                                        <w:rPr>
                                          <w:rFonts w:hAnsi="宋体" w:cs="宋体"/>
                                          <w:sz w:val="22"/>
                                          <w:szCs w:val="28"/>
                                        </w:rPr>
                                      </w:pPr>
                                    </w:p>
                                    <w:p w:rsidR="00913F12" w:rsidRDefault="00913F12">
                                      <w:pPr>
                                        <w:jc w:val="center"/>
                                        <w:rPr>
                                          <w:rFonts w:ascii="宋体" w:eastAsia="宋体" w:hAnsi="宋体" w:cs="宋体"/>
                                          <w:sz w:val="22"/>
                                          <w:szCs w:val="28"/>
                                        </w:rPr>
                                      </w:pPr>
                                    </w:p>
                                    <w:p w:rsidR="00913F12" w:rsidRDefault="00913F12">
                                      <w:pPr>
                                        <w:jc w:val="center"/>
                                        <w:rPr>
                                          <w:rFonts w:ascii="宋体" w:eastAsia="宋体" w:hAnsi="宋体" w:cs="宋体"/>
                                          <w:sz w:val="22"/>
                                          <w:szCs w:val="28"/>
                                        </w:rPr>
                                      </w:pPr>
                                    </w:p>
                                  </w:tc>
                                </w:tr>
                                <w:tr w:rsidR="00913F12">
                                  <w:trPr>
                                    <w:jc w:val="center"/>
                                  </w:trPr>
                                  <w:tc>
                                    <w:tcPr>
                                      <w:tcW w:w="9242" w:type="dxa"/>
                                      <w:tcBorders>
                                        <w:top w:val="nil"/>
                                        <w:left w:val="nil"/>
                                        <w:bottom w:val="nil"/>
                                        <w:right w:val="nil"/>
                                      </w:tcBorders>
                                    </w:tcPr>
                                    <w:p w:rsidR="00913F12" w:rsidRDefault="00913F12">
                                      <w:pPr>
                                        <w:jc w:val="center"/>
                                        <w:rPr>
                                          <w:rFonts w:ascii="宋体" w:eastAsia="宋体" w:hAnsi="宋体" w:cs="宋体"/>
                                          <w:sz w:val="22"/>
                                          <w:szCs w:val="28"/>
                                        </w:rPr>
                                      </w:pPr>
                                    </w:p>
                                  </w:tc>
                                </w:tr>
                              </w:tbl>
                              <w:sdt>
                                <w:sdtPr>
                                  <w:rPr>
                                    <w:caps/>
                                    <w:color w:val="4472C4" w:themeColor="accent5"/>
                                    <w:sz w:val="24"/>
                                    <w:szCs w:val="24"/>
                                  </w:rPr>
                                  <w:alias w:val="作者"/>
                                  <w:id w:val="1256634421"/>
                                  <w:text/>
                                </w:sdtPr>
                                <w:sdtEndPr/>
                                <w:sdtContent>
                                  <w:p w:rsidR="00913F12" w:rsidRDefault="00913F12">
                                    <w:pPr>
                                      <w:pStyle w:val="12"/>
                                      <w:spacing w:before="80" w:after="40"/>
                                      <w:jc w:val="center"/>
                                      <w:rPr>
                                        <w:caps/>
                                        <w:color w:val="4472C4" w:themeColor="accent5"/>
                                        <w:sz w:val="24"/>
                                        <w:szCs w:val="24"/>
                                      </w:rPr>
                                    </w:pPr>
                                    <w:r>
                                      <w:rPr>
                                        <w:rFonts w:hint="eastAsia"/>
                                        <w:caps/>
                                        <w:color w:val="4472C4" w:themeColor="accent5"/>
                                        <w:sz w:val="24"/>
                                        <w:szCs w:val="24"/>
                                      </w:rPr>
                                      <w:t>Inva</w:t>
                                    </w:r>
                                  </w:p>
                                </w:sdtContent>
                              </w:sdt>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79000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43.35pt;margin-top:365.5pt;width:369pt;height:40.15pt;z-index:251661312;visibility:visible;mso-wrap-style:square;mso-width-percent:790;mso-height-percent:0;mso-wrap-distance-left:14.4pt;mso-wrap-distance-top:0;mso-wrap-distance-right:14.4pt;mso-wrap-distance-bottom:0;mso-position-horizontal:absolute;mso-position-horizontal-relative:margin;mso-position-vertical:absolute;mso-position-vertical-relative:page;mso-width-percent:79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" filled="f" stroked="f" strokeweight=".5pt">
                    <v:textbox inset="0,0,0,0">
                      <w:txbxContent>
                        <w:tbl>
                          <w:tblPr>
                            <w:tblStyle w:val="a8"/>
                            <w:tblW w:w="9242" w:type="dxa"/>
                            <w:jc w:val="center"/>
                            <w:tblLayout w:type="fixed"/>
                            <w:tblLook w:val="04A0" w:firstRow="1" w:lastRow="0" w:firstColumn="1" w:lastColumn="0" w:noHBand="0" w:noVBand="1"/>
                          </w:tblPr>
                          <w:tblGrid>
                            <w:gridCol w:w="9242"/>
                          </w:tblGrid>
                          <w:tr w:rsidR="00913F12">
                            <w:trPr>
                              <w:jc w:val="center"/>
                            </w:trPr>
                            <w:tc>
                              <w:tcPr>
                                <w:tcW w:w="9242" w:type="dxa"/>
                                <w:tcBorders>
                                  <w:top w:val="nil"/>
                                  <w:left w:val="nil"/>
                                  <w:bottom w:val="nil"/>
                                  <w:right w:val="nil"/>
                                </w:tcBorders>
                              </w:tcPr>
                              <w:p w:rsidR="00913F12" w:rsidRDefault="00913F12">
                                <w:pPr>
                                  <w:pStyle w:val="a7"/>
                                  <w:rPr>
                                    <w:rFonts w:hAnsi="宋体" w:cs="宋体"/>
                                    <w:b w:val="0"/>
                                    <w:sz w:val="52"/>
                                    <w:szCs w:val="52"/>
                                  </w:rPr>
                                </w:pPr>
                                <w:r>
                                  <w:rPr>
                                    <w:rFonts w:hint="eastAsia"/>
                                    <w:sz w:val="44"/>
                                    <w:szCs w:val="44"/>
                                    <w:lang w:eastAsia="zh-Hans"/>
                                  </w:rPr>
                                  <w:t>面向</w:t>
                                </w:r>
                                <w:r>
                                  <w:rPr>
                                    <w:sz w:val="44"/>
                                    <w:szCs w:val="44"/>
                                  </w:rPr>
                                  <w:t>CRA</w:t>
                                </w:r>
                                <w:r>
                                  <w:rPr>
                                    <w:rFonts w:hint="eastAsia"/>
                                    <w:sz w:val="44"/>
                                    <w:szCs w:val="44"/>
                                    <w:lang w:eastAsia="zh-Hans"/>
                                  </w:rPr>
                                  <w:t>角色的</w:t>
                                </w:r>
                                <w:r>
                                  <w:rPr>
                                    <w:sz w:val="44"/>
                                    <w:szCs w:val="44"/>
                                    <w:lang w:eastAsia="zh-Hans"/>
                                  </w:rPr>
                                  <w:t>GCPEC</w:t>
                                </w:r>
                                <w:r>
                                  <w:rPr>
                                    <w:rFonts w:hint="eastAsia"/>
                                    <w:sz w:val="44"/>
                                    <w:szCs w:val="44"/>
                                    <w:lang w:eastAsia="zh-Hans"/>
                                  </w:rPr>
                                  <w:t>系统</w:t>
                                </w:r>
                                <w:r>
                                  <w:rPr>
                                    <w:rFonts w:hint="eastAsia"/>
                                    <w:sz w:val="44"/>
                                    <w:szCs w:val="44"/>
                                  </w:rPr>
                                  <w:t>操作手册</w:t>
                                </w:r>
                              </w:p>
                            </w:tc>
                          </w:tr>
                          <w:tr w:rsidR="00913F12">
                            <w:trPr>
                              <w:jc w:val="center"/>
                            </w:trPr>
                            <w:tc>
                              <w:tcPr>
                                <w:tcW w:w="9242" w:type="dxa"/>
                                <w:tcBorders>
                                  <w:top w:val="nil"/>
                                  <w:left w:val="nil"/>
                                  <w:bottom w:val="nil"/>
                                  <w:right w:val="nil"/>
                                </w:tcBorders>
                              </w:tcPr>
                              <w:p w:rsidR="00913F12" w:rsidRDefault="00913F12">
                                <w:pPr>
                                  <w:jc w:val="center"/>
                                  <w:rPr>
                                    <w:rFonts w:ascii="宋体" w:eastAsia="宋体" w:hAnsi="宋体" w:cs="宋体"/>
                                    <w:sz w:val="22"/>
                                    <w:szCs w:val="28"/>
                                  </w:rPr>
                                </w:pPr>
                              </w:p>
                              <w:p w:rsidR="00913F12" w:rsidRDefault="00913F12">
                                <w:pPr>
                                  <w:pStyle w:val="a7"/>
                                  <w:rPr>
                                    <w:rFonts w:hAnsi="宋体" w:cs="宋体"/>
                                    <w:sz w:val="22"/>
                                    <w:szCs w:val="28"/>
                                  </w:rPr>
                                </w:pPr>
                              </w:p>
                              <w:p w:rsidR="00913F12" w:rsidRDefault="00913F12">
                                <w:pPr>
                                  <w:jc w:val="center"/>
                                  <w:rPr>
                                    <w:rFonts w:ascii="宋体" w:eastAsia="宋体" w:hAnsi="宋体" w:cs="宋体"/>
                                    <w:sz w:val="22"/>
                                    <w:szCs w:val="28"/>
                                  </w:rPr>
                                </w:pPr>
                              </w:p>
                              <w:p w:rsidR="00913F12" w:rsidRDefault="00913F12">
                                <w:pPr>
                                  <w:jc w:val="center"/>
                                  <w:rPr>
                                    <w:rFonts w:ascii="宋体" w:eastAsia="宋体" w:hAnsi="宋体" w:cs="宋体"/>
                                    <w:sz w:val="22"/>
                                    <w:szCs w:val="28"/>
                                  </w:rPr>
                                </w:pPr>
                              </w:p>
                            </w:tc>
                          </w:tr>
                          <w:tr w:rsidR="00913F12">
                            <w:trPr>
                              <w:jc w:val="center"/>
                            </w:trPr>
                            <w:tc>
                              <w:tcPr>
                                <w:tcW w:w="9242" w:type="dxa"/>
                                <w:tcBorders>
                                  <w:top w:val="nil"/>
                                  <w:left w:val="nil"/>
                                  <w:bottom w:val="nil"/>
                                  <w:right w:val="nil"/>
                                </w:tcBorders>
                              </w:tcPr>
                              <w:p w:rsidR="00913F12" w:rsidRDefault="00913F12">
                                <w:pPr>
                                  <w:jc w:val="center"/>
                                  <w:rPr>
                                    <w:rFonts w:ascii="宋体" w:eastAsia="宋体" w:hAnsi="宋体" w:cs="宋体"/>
                                    <w:sz w:val="22"/>
                                    <w:szCs w:val="28"/>
                                  </w:rPr>
                                </w:pPr>
                              </w:p>
                            </w:tc>
                          </w:tr>
                        </w:tbl>
                        <w:sdt>
                          <w:sdtPr>
                            <w:rPr>
                              <w:caps/>
                              <w:color w:val="4472C4" w:themeColor="accent5"/>
                              <w:sz w:val="24"/>
                              <w:szCs w:val="24"/>
                            </w:rPr>
                            <w:alias w:val="作者"/>
                            <w:id w:val="1256634421"/>
                            <w:text/>
                          </w:sdtPr>
                          <w:sdtEndPr/>
                          <w:sdtContent>
                            <w:p w:rsidR="00913F12" w:rsidRDefault="00913F12">
                              <w:pPr>
                                <w:pStyle w:val="12"/>
                                <w:spacing w:before="80" w:after="40"/>
                                <w:jc w:val="center"/>
                                <w:rPr>
                                  <w:caps/>
                                  <w:color w:val="4472C4" w:themeColor="accent5"/>
                                  <w:sz w:val="24"/>
                                  <w:szCs w:val="24"/>
                                </w:rPr>
                              </w:pPr>
                              <w:r>
                                <w:rPr>
                                  <w:rFonts w:hint="eastAsia"/>
                                  <w:caps/>
                                  <w:color w:val="4472C4" w:themeColor="accent5"/>
                                  <w:sz w:val="24"/>
                                  <w:szCs w:val="24"/>
                                </w:rPr>
                                <w:t>Inva</w:t>
                              </w:r>
                            </w:p>
                          </w:sdtContent>
                        </w:sdt>
                      </w:txbxContent>
                    </v:textbox>
                    <w10:wrap type="square" anchorx="margin" anchory="page"/>
                  </v:shape>
                </w:pict>
              </mc:Fallback>
            </mc:AlternateContent>
          </w:r>
        </w:p>
        <w:p w:rsidR="00037358" w:rsidRDefault="00037358">
          <w:pPr>
            <w:rPr>
              <w:rFonts w:ascii="宋体" w:eastAsia="宋体" w:hAnsi="宋体" w:cs="宋体"/>
              <w:sz w:val="52"/>
              <w:szCs w:val="52"/>
            </w:rPr>
          </w:pPr>
        </w:p>
        <w:p w:rsidR="00037358" w:rsidRDefault="00037358">
          <w:pPr>
            <w:rPr>
              <w:rFonts w:ascii="宋体" w:eastAsia="宋体" w:hAnsi="宋体" w:cs="宋体"/>
              <w:sz w:val="52"/>
              <w:szCs w:val="52"/>
            </w:rPr>
          </w:pPr>
        </w:p>
        <w:p w:rsidR="00037358" w:rsidRDefault="00037358">
          <w:pPr>
            <w:pStyle w:val="a5"/>
            <w:ind w:firstLineChars="800" w:firstLine="4160"/>
            <w:jc w:val="left"/>
            <w:rPr>
              <w:rFonts w:ascii="宋体" w:eastAsia="宋体" w:hAnsi="宋体" w:cs="宋体"/>
              <w:sz w:val="52"/>
              <w:szCs w:val="52"/>
            </w:rPr>
          </w:pPr>
        </w:p>
        <w:p w:rsidR="00037358" w:rsidRDefault="00037358">
          <w:pPr>
            <w:pStyle w:val="a5"/>
            <w:ind w:firstLineChars="800" w:firstLine="4160"/>
            <w:jc w:val="left"/>
            <w:rPr>
              <w:rFonts w:ascii="宋体" w:eastAsia="宋体" w:hAnsi="宋体" w:cs="宋体"/>
              <w:sz w:val="52"/>
              <w:szCs w:val="52"/>
            </w:rPr>
          </w:pPr>
        </w:p>
        <w:p w:rsidR="00037358" w:rsidRDefault="00037358">
          <w:pPr>
            <w:pStyle w:val="a5"/>
            <w:ind w:firstLineChars="800" w:firstLine="4160"/>
            <w:jc w:val="left"/>
            <w:rPr>
              <w:rFonts w:ascii="宋体" w:eastAsia="宋体" w:hAnsi="宋体" w:cs="宋体"/>
              <w:sz w:val="52"/>
              <w:szCs w:val="52"/>
            </w:rPr>
          </w:pPr>
        </w:p>
        <w:p w:rsidR="00037358" w:rsidRDefault="00037358">
          <w:pPr>
            <w:pStyle w:val="a5"/>
            <w:ind w:firstLineChars="800" w:firstLine="4160"/>
            <w:jc w:val="left"/>
            <w:rPr>
              <w:rFonts w:ascii="宋体" w:eastAsia="宋体" w:hAnsi="宋体" w:cs="宋体"/>
              <w:sz w:val="52"/>
              <w:szCs w:val="52"/>
            </w:rPr>
          </w:pPr>
        </w:p>
        <w:p w:rsidR="00037358" w:rsidRDefault="00037358">
          <w:pPr>
            <w:pStyle w:val="a5"/>
            <w:ind w:firstLineChars="800" w:firstLine="4160"/>
            <w:jc w:val="left"/>
            <w:rPr>
              <w:rFonts w:ascii="宋体" w:eastAsia="宋体" w:hAnsi="宋体" w:cs="宋体"/>
              <w:sz w:val="52"/>
              <w:szCs w:val="52"/>
            </w:rPr>
          </w:pPr>
        </w:p>
        <w:p w:rsidR="00037358" w:rsidRDefault="00037358">
          <w:pPr>
            <w:pStyle w:val="a5"/>
            <w:ind w:firstLineChars="800" w:firstLine="4160"/>
            <w:jc w:val="left"/>
            <w:rPr>
              <w:rFonts w:ascii="宋体" w:eastAsia="宋体" w:hAnsi="宋体" w:cs="宋体"/>
              <w:sz w:val="52"/>
              <w:szCs w:val="52"/>
            </w:rPr>
          </w:pPr>
        </w:p>
        <w:p w:rsidR="00037358" w:rsidRDefault="00037358">
          <w:pPr>
            <w:pStyle w:val="a5"/>
            <w:jc w:val="center"/>
            <w:rPr>
              <w:rFonts w:ascii="宋体" w:eastAsia="宋体" w:hAnsi="宋体"/>
              <w:b/>
              <w:sz w:val="32"/>
              <w:szCs w:val="32"/>
            </w:rPr>
          </w:pPr>
        </w:p>
        <w:p w:rsidR="00037358" w:rsidRDefault="006B1217">
          <w:pPr>
            <w:pStyle w:val="a5"/>
            <w:jc w:val="center"/>
            <w:rPr>
              <w:rFonts w:ascii="宋体" w:eastAsia="宋体" w:hAnsi="宋体"/>
              <w:b/>
              <w:sz w:val="32"/>
              <w:szCs w:val="32"/>
            </w:rPr>
          </w:pPr>
          <w:r>
            <w:rPr>
              <w:rFonts w:ascii="宋体" w:eastAsia="宋体" w:hAnsi="宋体" w:hint="eastAsia"/>
              <w:b/>
              <w:sz w:val="32"/>
              <w:szCs w:val="32"/>
              <w:lang w:eastAsia="zh-Hans"/>
            </w:rPr>
            <w:t>微临医疗</w:t>
          </w:r>
          <w:r>
            <w:rPr>
              <w:rFonts w:ascii="宋体" w:eastAsia="宋体" w:hAnsi="宋体" w:hint="eastAsia"/>
              <w:b/>
              <w:sz w:val="32"/>
              <w:szCs w:val="32"/>
            </w:rPr>
            <w:t xml:space="preserve">科技有限公司             </w:t>
          </w:r>
        </w:p>
        <w:p w:rsidR="00037358" w:rsidRDefault="006B1217">
          <w:pPr>
            <w:pStyle w:val="a5"/>
            <w:jc w:val="center"/>
            <w:rPr>
              <w:rFonts w:ascii="宋体" w:eastAsia="宋体" w:hAnsi="宋体" w:cs="宋体"/>
              <w:sz w:val="52"/>
              <w:szCs w:val="52"/>
            </w:rPr>
            <w:sectPr w:rsidR="00037358">
              <w:headerReference w:type="default" r:id="rId10"/>
              <w:footerReference w:type="default" r:id="rId11"/>
              <w:footerReference w:type="first" r:id="rId12"/>
              <w:pgSz w:w="11906" w:h="16838"/>
              <w:pgMar w:top="1440" w:right="1440" w:bottom="1440" w:left="1440" w:header="720" w:footer="720" w:gutter="0"/>
              <w:pgNumType w:start="0"/>
              <w:cols w:space="0"/>
              <w:titlePg/>
              <w:docGrid w:type="lines" w:linePitch="312"/>
            </w:sectPr>
          </w:pPr>
          <w:r>
            <w:rPr>
              <w:rFonts w:ascii="宋体" w:eastAsia="宋体" w:hAnsi="宋体" w:hint="eastAsia"/>
              <w:b/>
              <w:sz w:val="32"/>
              <w:szCs w:val="32"/>
            </w:rPr>
            <w:t xml:space="preserve">                            </w:t>
          </w:r>
        </w:p>
      </w:sdtContent>
    </w:sdt>
    <w:p w:rsidR="00037358" w:rsidRDefault="006B1217">
      <w:pPr>
        <w:rPr>
          <w:rFonts w:ascii="Arial" w:eastAsia="宋体" w:hAnsi="Arial" w:cs="Arial"/>
          <w:b/>
          <w:sz w:val="28"/>
          <w:szCs w:val="28"/>
        </w:rPr>
      </w:pPr>
      <w:r>
        <w:rPr>
          <w:rFonts w:ascii="Arial" w:eastAsia="宋体" w:hAnsi="Arial" w:cs="Arial"/>
          <w:b/>
          <w:sz w:val="28"/>
          <w:szCs w:val="28"/>
        </w:rPr>
        <w:lastRenderedPageBreak/>
        <w:t>文档修订历史</w:t>
      </w:r>
    </w:p>
    <w:tbl>
      <w:tblPr>
        <w:tblW w:w="9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701"/>
        <w:gridCol w:w="3119"/>
        <w:gridCol w:w="1276"/>
        <w:gridCol w:w="1802"/>
      </w:tblGrid>
      <w:tr w:rsidR="00037358">
        <w:tc>
          <w:tcPr>
            <w:tcW w:w="1134" w:type="dxa"/>
            <w:shd w:val="clear" w:color="auto" w:fill="9CC2E5" w:themeFill="accent1" w:themeFillTint="99"/>
            <w:vAlign w:val="center"/>
          </w:tcPr>
          <w:p w:rsidR="00037358" w:rsidRDefault="006B1217">
            <w:pPr>
              <w:pStyle w:val="hiSoftCMMINormal"/>
              <w:jc w:val="center"/>
              <w:rPr>
                <w:rFonts w:ascii="宋体" w:eastAsia="宋体" w:hAnsi="宋体" w:cs="宋体"/>
              </w:rPr>
            </w:pPr>
            <w:r>
              <w:rPr>
                <w:rFonts w:ascii="宋体" w:eastAsia="宋体" w:hAnsi="宋体" w:cs="宋体" w:hint="eastAsia"/>
              </w:rPr>
              <w:t>版本号</w:t>
            </w:r>
          </w:p>
        </w:tc>
        <w:tc>
          <w:tcPr>
            <w:tcW w:w="1701" w:type="dxa"/>
            <w:shd w:val="clear" w:color="auto" w:fill="9CC2E5" w:themeFill="accent1" w:themeFillTint="99"/>
            <w:vAlign w:val="center"/>
          </w:tcPr>
          <w:p w:rsidR="00037358" w:rsidRDefault="006B1217">
            <w:pPr>
              <w:pStyle w:val="hiSoftCMMINormal"/>
              <w:jc w:val="center"/>
              <w:rPr>
                <w:rFonts w:ascii="宋体" w:eastAsia="宋体" w:hAnsi="宋体" w:cs="宋体"/>
              </w:rPr>
            </w:pPr>
            <w:r>
              <w:rPr>
                <w:rFonts w:ascii="宋体" w:eastAsia="宋体" w:hAnsi="宋体" w:cs="宋体" w:hint="eastAsia"/>
              </w:rPr>
              <w:t>修订类别</w:t>
            </w:r>
          </w:p>
        </w:tc>
        <w:tc>
          <w:tcPr>
            <w:tcW w:w="3119" w:type="dxa"/>
            <w:shd w:val="clear" w:color="auto" w:fill="9CC2E5" w:themeFill="accent1" w:themeFillTint="99"/>
            <w:vAlign w:val="center"/>
          </w:tcPr>
          <w:p w:rsidR="00037358" w:rsidRDefault="006B1217">
            <w:pPr>
              <w:pStyle w:val="hiSoftCMMINormal"/>
              <w:jc w:val="center"/>
              <w:rPr>
                <w:rFonts w:ascii="宋体" w:eastAsia="宋体" w:hAnsi="宋体" w:cs="宋体"/>
              </w:rPr>
            </w:pPr>
            <w:r>
              <w:rPr>
                <w:rFonts w:ascii="宋体" w:eastAsia="宋体" w:hAnsi="宋体" w:cs="宋体" w:hint="eastAsia"/>
              </w:rPr>
              <w:t>简要说明</w:t>
            </w:r>
          </w:p>
        </w:tc>
        <w:tc>
          <w:tcPr>
            <w:tcW w:w="1276" w:type="dxa"/>
            <w:shd w:val="clear" w:color="auto" w:fill="9CC2E5" w:themeFill="accent1" w:themeFillTint="99"/>
            <w:vAlign w:val="center"/>
          </w:tcPr>
          <w:p w:rsidR="00037358" w:rsidRDefault="006B1217">
            <w:pPr>
              <w:pStyle w:val="hiSoftCMMINormal"/>
              <w:jc w:val="center"/>
              <w:rPr>
                <w:rFonts w:ascii="宋体" w:eastAsia="宋体" w:hAnsi="宋体" w:cs="宋体"/>
              </w:rPr>
            </w:pPr>
            <w:r>
              <w:rPr>
                <w:rFonts w:ascii="宋体" w:eastAsia="宋体" w:hAnsi="宋体" w:cs="宋体" w:hint="eastAsia"/>
              </w:rPr>
              <w:t>日期</w:t>
            </w:r>
          </w:p>
        </w:tc>
        <w:tc>
          <w:tcPr>
            <w:tcW w:w="1802" w:type="dxa"/>
            <w:shd w:val="clear" w:color="auto" w:fill="9CC2E5" w:themeFill="accent1" w:themeFillTint="99"/>
            <w:vAlign w:val="center"/>
          </w:tcPr>
          <w:p w:rsidR="00037358" w:rsidRDefault="006B1217">
            <w:pPr>
              <w:pStyle w:val="hiSoftCMMINormal"/>
              <w:jc w:val="center"/>
              <w:rPr>
                <w:rFonts w:ascii="宋体" w:eastAsia="宋体" w:hAnsi="宋体" w:cs="宋体"/>
              </w:rPr>
            </w:pPr>
            <w:r>
              <w:rPr>
                <w:rFonts w:ascii="宋体" w:eastAsia="宋体" w:hAnsi="宋体" w:cs="宋体" w:hint="eastAsia"/>
              </w:rPr>
              <w:t>变更人</w:t>
            </w:r>
          </w:p>
        </w:tc>
      </w:tr>
      <w:tr w:rsidR="00037358">
        <w:tc>
          <w:tcPr>
            <w:tcW w:w="1134" w:type="dxa"/>
            <w:vAlign w:val="center"/>
          </w:tcPr>
          <w:p w:rsidR="00037358" w:rsidRDefault="006B1217">
            <w:pPr>
              <w:jc w:val="center"/>
              <w:rPr>
                <w:rFonts w:ascii="宋体" w:eastAsia="宋体" w:hAnsi="宋体" w:cs="宋体"/>
                <w:iCs/>
                <w:sz w:val="20"/>
                <w:szCs w:val="20"/>
              </w:rPr>
            </w:pPr>
            <w:r>
              <w:rPr>
                <w:rFonts w:ascii="宋体" w:eastAsia="宋体" w:hAnsi="宋体" w:cs="宋体" w:hint="eastAsia"/>
                <w:iCs/>
                <w:sz w:val="20"/>
                <w:szCs w:val="20"/>
              </w:rPr>
              <w:t>1.0</w:t>
            </w:r>
          </w:p>
        </w:tc>
        <w:tc>
          <w:tcPr>
            <w:tcW w:w="1701" w:type="dxa"/>
            <w:vAlign w:val="center"/>
          </w:tcPr>
          <w:p w:rsidR="00037358" w:rsidRDefault="006B1217">
            <w:pPr>
              <w:jc w:val="center"/>
              <w:rPr>
                <w:rFonts w:ascii="宋体" w:eastAsia="宋体" w:hAnsi="宋体" w:cs="宋体"/>
                <w:iCs/>
                <w:sz w:val="20"/>
                <w:szCs w:val="20"/>
              </w:rPr>
            </w:pPr>
            <w:r>
              <w:rPr>
                <w:rFonts w:ascii="宋体" w:eastAsia="宋体" w:hAnsi="宋体" w:cs="宋体" w:hint="eastAsia"/>
                <w:iCs/>
                <w:sz w:val="20"/>
                <w:szCs w:val="20"/>
              </w:rPr>
              <w:t>C</w:t>
            </w:r>
          </w:p>
        </w:tc>
        <w:tc>
          <w:tcPr>
            <w:tcW w:w="3119" w:type="dxa"/>
            <w:vAlign w:val="center"/>
          </w:tcPr>
          <w:p w:rsidR="00037358" w:rsidRDefault="006B1217">
            <w:pPr>
              <w:jc w:val="left"/>
              <w:rPr>
                <w:rFonts w:ascii="宋体" w:eastAsia="宋体" w:hAnsi="宋体" w:cs="宋体"/>
                <w:iCs/>
                <w:sz w:val="20"/>
                <w:szCs w:val="20"/>
              </w:rPr>
            </w:pPr>
            <w:r>
              <w:rPr>
                <w:rFonts w:ascii="宋体" w:eastAsia="宋体" w:hAnsi="宋体" w:cs="宋体" w:hint="eastAsia"/>
                <w:iCs/>
                <w:sz w:val="20"/>
                <w:szCs w:val="20"/>
              </w:rPr>
              <w:t>创建</w:t>
            </w:r>
          </w:p>
        </w:tc>
        <w:tc>
          <w:tcPr>
            <w:tcW w:w="1276" w:type="dxa"/>
            <w:vAlign w:val="center"/>
          </w:tcPr>
          <w:p w:rsidR="00037358" w:rsidRDefault="00037358">
            <w:pPr>
              <w:jc w:val="center"/>
              <w:rPr>
                <w:rFonts w:ascii="宋体" w:eastAsia="宋体" w:hAnsi="宋体" w:cs="宋体"/>
                <w:iCs/>
                <w:sz w:val="20"/>
                <w:szCs w:val="20"/>
              </w:rPr>
            </w:pPr>
          </w:p>
        </w:tc>
        <w:tc>
          <w:tcPr>
            <w:tcW w:w="1802" w:type="dxa"/>
            <w:vAlign w:val="center"/>
          </w:tcPr>
          <w:p w:rsidR="00037358" w:rsidRDefault="00037358">
            <w:pPr>
              <w:widowControl/>
              <w:jc w:val="left"/>
              <w:rPr>
                <w:rFonts w:ascii="宋体" w:eastAsia="宋体" w:hAnsi="宋体" w:cs="宋体"/>
                <w:iCs/>
                <w:kern w:val="0"/>
                <w:sz w:val="20"/>
                <w:szCs w:val="20"/>
                <w:lang w:eastAsia="zh-Hans"/>
              </w:rPr>
            </w:pPr>
          </w:p>
        </w:tc>
      </w:tr>
      <w:tr w:rsidR="00037358">
        <w:trPr>
          <w:trHeight w:val="90"/>
        </w:trPr>
        <w:tc>
          <w:tcPr>
            <w:tcW w:w="1134" w:type="dxa"/>
            <w:vAlign w:val="center"/>
          </w:tcPr>
          <w:p w:rsidR="00037358" w:rsidRDefault="00037358">
            <w:pPr>
              <w:pStyle w:val="hiSoftCMMINormal"/>
              <w:jc w:val="center"/>
              <w:rPr>
                <w:rFonts w:ascii="宋体" w:eastAsia="宋体" w:hAnsi="宋体" w:cs="宋体"/>
              </w:rPr>
            </w:pPr>
          </w:p>
        </w:tc>
        <w:tc>
          <w:tcPr>
            <w:tcW w:w="1701" w:type="dxa"/>
            <w:vAlign w:val="center"/>
          </w:tcPr>
          <w:p w:rsidR="00037358" w:rsidRDefault="00037358">
            <w:pPr>
              <w:pStyle w:val="hiSoftCMMINormal"/>
              <w:jc w:val="center"/>
              <w:rPr>
                <w:rFonts w:ascii="宋体" w:eastAsia="宋体" w:hAnsi="宋体" w:cs="宋体"/>
              </w:rPr>
            </w:pPr>
          </w:p>
        </w:tc>
        <w:tc>
          <w:tcPr>
            <w:tcW w:w="3119" w:type="dxa"/>
            <w:vAlign w:val="center"/>
          </w:tcPr>
          <w:p w:rsidR="00037358" w:rsidRDefault="00037358">
            <w:pPr>
              <w:pStyle w:val="hiSoftCMMINormal"/>
              <w:jc w:val="both"/>
              <w:rPr>
                <w:rFonts w:ascii="宋体" w:eastAsia="宋体" w:hAnsi="宋体" w:cs="宋体"/>
              </w:rPr>
            </w:pPr>
          </w:p>
        </w:tc>
        <w:tc>
          <w:tcPr>
            <w:tcW w:w="1276" w:type="dxa"/>
            <w:vAlign w:val="center"/>
          </w:tcPr>
          <w:p w:rsidR="00037358" w:rsidRDefault="00037358">
            <w:pPr>
              <w:pStyle w:val="hiSoftCMMINormal"/>
              <w:jc w:val="center"/>
              <w:rPr>
                <w:rFonts w:ascii="宋体" w:eastAsia="宋体" w:hAnsi="宋体" w:cs="宋体"/>
              </w:rPr>
            </w:pPr>
          </w:p>
        </w:tc>
        <w:tc>
          <w:tcPr>
            <w:tcW w:w="1802" w:type="dxa"/>
            <w:vAlign w:val="center"/>
          </w:tcPr>
          <w:p w:rsidR="00037358" w:rsidRDefault="00037358">
            <w:pPr>
              <w:pStyle w:val="hiSoftCMMINormal"/>
              <w:rPr>
                <w:rFonts w:ascii="宋体" w:eastAsia="宋体" w:hAnsi="宋体" w:cs="宋体"/>
              </w:rPr>
            </w:pPr>
          </w:p>
        </w:tc>
      </w:tr>
      <w:tr w:rsidR="00037358">
        <w:trPr>
          <w:trHeight w:val="90"/>
        </w:trPr>
        <w:tc>
          <w:tcPr>
            <w:tcW w:w="1134" w:type="dxa"/>
            <w:vAlign w:val="center"/>
          </w:tcPr>
          <w:p w:rsidR="00037358" w:rsidRDefault="00037358">
            <w:pPr>
              <w:pStyle w:val="hiSoftCMMINormal"/>
              <w:jc w:val="center"/>
              <w:rPr>
                <w:rFonts w:ascii="宋体" w:eastAsia="宋体" w:hAnsi="宋体" w:cs="宋体"/>
              </w:rPr>
            </w:pPr>
          </w:p>
        </w:tc>
        <w:tc>
          <w:tcPr>
            <w:tcW w:w="1701" w:type="dxa"/>
            <w:vAlign w:val="center"/>
          </w:tcPr>
          <w:p w:rsidR="00037358" w:rsidRDefault="00037358">
            <w:pPr>
              <w:pStyle w:val="hiSoftCMMINormal"/>
              <w:jc w:val="center"/>
              <w:rPr>
                <w:rFonts w:ascii="宋体" w:eastAsia="宋体" w:hAnsi="宋体" w:cs="宋体"/>
              </w:rPr>
            </w:pPr>
          </w:p>
        </w:tc>
        <w:tc>
          <w:tcPr>
            <w:tcW w:w="3119" w:type="dxa"/>
            <w:vAlign w:val="center"/>
          </w:tcPr>
          <w:p w:rsidR="00037358" w:rsidRDefault="00037358">
            <w:pPr>
              <w:pStyle w:val="hiSoftCMMINormal"/>
              <w:jc w:val="both"/>
              <w:rPr>
                <w:rFonts w:ascii="宋体" w:eastAsia="宋体" w:hAnsi="宋体" w:cs="宋体"/>
              </w:rPr>
            </w:pPr>
          </w:p>
        </w:tc>
        <w:tc>
          <w:tcPr>
            <w:tcW w:w="1276" w:type="dxa"/>
            <w:vAlign w:val="center"/>
          </w:tcPr>
          <w:p w:rsidR="00037358" w:rsidRDefault="00037358">
            <w:pPr>
              <w:pStyle w:val="hiSoftCMMINormal"/>
              <w:jc w:val="center"/>
              <w:rPr>
                <w:rFonts w:ascii="宋体" w:eastAsia="宋体" w:hAnsi="宋体" w:cs="宋体"/>
              </w:rPr>
            </w:pPr>
          </w:p>
        </w:tc>
        <w:tc>
          <w:tcPr>
            <w:tcW w:w="1802" w:type="dxa"/>
            <w:vAlign w:val="center"/>
          </w:tcPr>
          <w:p w:rsidR="00037358" w:rsidRDefault="00037358">
            <w:pPr>
              <w:pStyle w:val="hiSoftCMMINormal"/>
              <w:jc w:val="both"/>
              <w:rPr>
                <w:rFonts w:ascii="宋体" w:eastAsia="宋体" w:hAnsi="宋体" w:cs="宋体"/>
              </w:rPr>
            </w:pPr>
          </w:p>
        </w:tc>
      </w:tr>
    </w:tbl>
    <w:p w:rsidR="00037358" w:rsidRDefault="006B1217">
      <w:pPr>
        <w:spacing w:line="360" w:lineRule="auto"/>
        <w:rPr>
          <w:rFonts w:ascii="Arial" w:eastAsia="宋体" w:hAnsi="Arial" w:cs="Arial"/>
          <w:sz w:val="20"/>
          <w:szCs w:val="22"/>
        </w:rPr>
      </w:pPr>
      <w:r>
        <w:rPr>
          <w:rFonts w:ascii="Arial" w:eastAsia="宋体" w:hAnsi="Arial" w:cs="Arial"/>
          <w:bCs/>
          <w:sz w:val="20"/>
          <w:szCs w:val="16"/>
        </w:rPr>
        <w:t>修订类别：</w:t>
      </w:r>
      <w:r>
        <w:rPr>
          <w:rFonts w:ascii="Arial" w:eastAsia="宋体" w:hAnsi="Arial" w:cs="Arial"/>
          <w:bCs/>
          <w:sz w:val="20"/>
          <w:szCs w:val="16"/>
        </w:rPr>
        <w:t xml:space="preserve">C = </w:t>
      </w:r>
      <w:r>
        <w:rPr>
          <w:rFonts w:ascii="Arial" w:eastAsia="宋体" w:hAnsi="Arial" w:cs="Arial" w:hint="eastAsia"/>
          <w:bCs/>
          <w:sz w:val="20"/>
          <w:szCs w:val="16"/>
        </w:rPr>
        <w:t>创建</w:t>
      </w:r>
      <w:r>
        <w:rPr>
          <w:rFonts w:ascii="Arial" w:eastAsia="宋体" w:hAnsi="Arial" w:cs="Arial"/>
          <w:bCs/>
          <w:sz w:val="20"/>
          <w:szCs w:val="16"/>
        </w:rPr>
        <w:t>，</w:t>
      </w:r>
      <w:r>
        <w:rPr>
          <w:rFonts w:ascii="Arial" w:eastAsia="宋体" w:hAnsi="Arial" w:cs="Arial"/>
          <w:bCs/>
          <w:sz w:val="20"/>
          <w:szCs w:val="16"/>
        </w:rPr>
        <w:t xml:space="preserve">A = </w:t>
      </w:r>
      <w:r>
        <w:rPr>
          <w:rFonts w:ascii="Arial" w:eastAsia="宋体" w:hAnsi="Arial" w:cs="Arial"/>
          <w:bCs/>
          <w:sz w:val="20"/>
          <w:szCs w:val="16"/>
        </w:rPr>
        <w:t>增加，</w:t>
      </w:r>
      <w:r>
        <w:rPr>
          <w:rFonts w:ascii="Arial" w:eastAsia="宋体" w:hAnsi="Arial" w:cs="Arial"/>
          <w:bCs/>
          <w:sz w:val="20"/>
          <w:szCs w:val="16"/>
        </w:rPr>
        <w:t xml:space="preserve">M = </w:t>
      </w:r>
      <w:r>
        <w:rPr>
          <w:rFonts w:ascii="Arial" w:eastAsia="宋体" w:hAnsi="Arial" w:cs="Arial"/>
          <w:bCs/>
          <w:sz w:val="20"/>
          <w:szCs w:val="16"/>
        </w:rPr>
        <w:t>修改，</w:t>
      </w:r>
      <w:r>
        <w:rPr>
          <w:rFonts w:ascii="Arial" w:eastAsia="宋体" w:hAnsi="Arial" w:cs="Arial"/>
          <w:bCs/>
          <w:sz w:val="20"/>
          <w:szCs w:val="16"/>
        </w:rPr>
        <w:t xml:space="preserve">D = </w:t>
      </w:r>
      <w:r>
        <w:rPr>
          <w:rFonts w:ascii="Arial" w:eastAsia="宋体" w:hAnsi="Arial" w:cs="Arial"/>
          <w:bCs/>
          <w:sz w:val="20"/>
          <w:szCs w:val="16"/>
        </w:rPr>
        <w:t>删除</w:t>
      </w:r>
    </w:p>
    <w:p w:rsidR="00037358" w:rsidRDefault="006B1217">
      <w:pPr>
        <w:tabs>
          <w:tab w:val="left" w:pos="4020"/>
        </w:tabs>
        <w:rPr>
          <w:rFonts w:ascii="Arial" w:eastAsia="宋体" w:hAnsi="Arial" w:cs="Arial"/>
        </w:rPr>
      </w:pPr>
      <w:r>
        <w:rPr>
          <w:rFonts w:ascii="Arial" w:eastAsia="宋体" w:hAnsi="Arial" w:cs="Arial"/>
        </w:rPr>
        <w:tab/>
      </w:r>
    </w:p>
    <w:p w:rsidR="00037358" w:rsidRDefault="006B1217">
      <w:pPr>
        <w:tabs>
          <w:tab w:val="left" w:pos="5059"/>
        </w:tabs>
        <w:rPr>
          <w:rFonts w:ascii="Arial" w:eastAsia="宋体" w:hAnsi="Arial" w:cs="Arial"/>
        </w:rPr>
        <w:sectPr w:rsidR="00037358">
          <w:headerReference w:type="default" r:id="rId13"/>
          <w:footerReference w:type="default" r:id="rId14"/>
          <w:pgSz w:w="11906" w:h="16838"/>
          <w:pgMar w:top="1440" w:right="1440" w:bottom="1440" w:left="1440" w:header="720" w:footer="720" w:gutter="0"/>
          <w:pgNumType w:start="1"/>
          <w:cols w:space="0"/>
          <w:docGrid w:type="lines" w:linePitch="312"/>
        </w:sectPr>
      </w:pPr>
      <w:r>
        <w:rPr>
          <w:rFonts w:ascii="Arial" w:eastAsia="宋体" w:hAnsi="Arial" w:cs="Arial"/>
        </w:rPr>
        <w:tab/>
      </w:r>
      <w:r>
        <w:rPr>
          <w:rFonts w:ascii="Arial" w:eastAsia="宋体" w:hAnsi="Arial" w:cs="Arial"/>
        </w:rPr>
        <w:tab/>
      </w:r>
    </w:p>
    <w:sdt>
      <w:sdtPr>
        <w:rPr>
          <w:rFonts w:asciiTheme="minorHAnsi" w:eastAsiaTheme="minorEastAsia" w:hAnsiTheme="minorHAnsi" w:cstheme="minorBidi"/>
          <w:color w:val="auto"/>
          <w:kern w:val="2"/>
          <w:sz w:val="21"/>
          <w:szCs w:val="24"/>
          <w:lang w:val="zh-CN"/>
        </w:rPr>
        <w:id w:val="460391110"/>
        <w:docPartObj>
          <w:docPartGallery w:val="Table of Contents"/>
          <w:docPartUnique/>
        </w:docPartObj>
      </w:sdtPr>
      <w:sdtEndPr>
        <w:rPr>
          <w:b/>
          <w:bCs/>
        </w:rPr>
      </w:sdtEndPr>
      <w:sdtContent>
        <w:p w:rsidR="0001541E" w:rsidRDefault="0001541E">
          <w:pPr>
            <w:pStyle w:val="TOC"/>
          </w:pPr>
          <w:r>
            <w:rPr>
              <w:lang w:val="zh-CN"/>
            </w:rPr>
            <w:t>目录</w:t>
          </w:r>
        </w:p>
        <w:p w:rsidR="0001541E" w:rsidRDefault="0001541E">
          <w:pPr>
            <w:pStyle w:val="10"/>
            <w:tabs>
              <w:tab w:val="left" w:pos="420"/>
              <w:tab w:val="right" w:leader="dot" w:pos="9016"/>
            </w:tabs>
            <w:rPr>
              <w:noProof/>
              <w:szCs w:val="22"/>
            </w:rPr>
          </w:pPr>
          <w:r>
            <w:fldChar w:fldCharType="begin"/>
          </w:r>
          <w:r>
            <w:instrText xml:space="preserve"> TOC \o "1-3" \h \z \u </w:instrText>
          </w:r>
          <w:r>
            <w:fldChar w:fldCharType="separate"/>
          </w:r>
          <w:hyperlink w:anchor="_Toc128125459" w:history="1">
            <w:r w:rsidRPr="00690028">
              <w:rPr>
                <w:rStyle w:val="ab"/>
                <w:noProof/>
              </w:rPr>
              <w:t>1.</w:t>
            </w:r>
            <w:r>
              <w:rPr>
                <w:noProof/>
                <w:szCs w:val="22"/>
              </w:rPr>
              <w:tab/>
            </w:r>
            <w:r w:rsidRPr="00690028">
              <w:rPr>
                <w:rStyle w:val="ab"/>
                <w:rFonts w:hint="eastAsia"/>
                <w:noProof/>
              </w:rPr>
              <w:t>文档说明</w:t>
            </w:r>
            <w:r>
              <w:rPr>
                <w:noProof/>
                <w:webHidden/>
              </w:rPr>
              <w:tab/>
            </w:r>
            <w:r>
              <w:rPr>
                <w:noProof/>
                <w:webHidden/>
              </w:rPr>
              <w:fldChar w:fldCharType="begin"/>
            </w:r>
            <w:r>
              <w:rPr>
                <w:noProof/>
                <w:webHidden/>
              </w:rPr>
              <w:instrText xml:space="preserve"> PAGEREF _Toc128125459 \h </w:instrText>
            </w:r>
            <w:r>
              <w:rPr>
                <w:noProof/>
                <w:webHidden/>
              </w:rPr>
            </w:r>
            <w:r>
              <w:rPr>
                <w:noProof/>
                <w:webHidden/>
              </w:rPr>
              <w:fldChar w:fldCharType="separate"/>
            </w:r>
            <w:r>
              <w:rPr>
                <w:noProof/>
                <w:webHidden/>
              </w:rPr>
              <w:t>3</w:t>
            </w:r>
            <w:r>
              <w:rPr>
                <w:noProof/>
                <w:webHidden/>
              </w:rPr>
              <w:fldChar w:fldCharType="end"/>
            </w:r>
          </w:hyperlink>
        </w:p>
        <w:p w:rsidR="0001541E" w:rsidRDefault="008B232E">
          <w:pPr>
            <w:pStyle w:val="20"/>
            <w:tabs>
              <w:tab w:val="right" w:leader="dot" w:pos="9016"/>
            </w:tabs>
            <w:rPr>
              <w:noProof/>
              <w:szCs w:val="22"/>
            </w:rPr>
          </w:pPr>
          <w:hyperlink w:anchor="_Toc128125460" w:history="1">
            <w:r w:rsidR="0001541E" w:rsidRPr="00690028">
              <w:rPr>
                <w:rStyle w:val="ab"/>
                <w:noProof/>
              </w:rPr>
              <w:t xml:space="preserve">1.1 </w:t>
            </w:r>
            <w:r w:rsidR="0001541E" w:rsidRPr="00690028">
              <w:rPr>
                <w:rStyle w:val="ab"/>
                <w:rFonts w:hint="eastAsia"/>
                <w:noProof/>
              </w:rPr>
              <w:t>编写目的</w:t>
            </w:r>
            <w:r w:rsidR="0001541E">
              <w:rPr>
                <w:noProof/>
                <w:webHidden/>
              </w:rPr>
              <w:tab/>
            </w:r>
            <w:r w:rsidR="0001541E">
              <w:rPr>
                <w:noProof/>
                <w:webHidden/>
              </w:rPr>
              <w:fldChar w:fldCharType="begin"/>
            </w:r>
            <w:r w:rsidR="0001541E">
              <w:rPr>
                <w:noProof/>
                <w:webHidden/>
              </w:rPr>
              <w:instrText xml:space="preserve"> PAGEREF _Toc128125460 \h </w:instrText>
            </w:r>
            <w:r w:rsidR="0001541E">
              <w:rPr>
                <w:noProof/>
                <w:webHidden/>
              </w:rPr>
            </w:r>
            <w:r w:rsidR="0001541E">
              <w:rPr>
                <w:noProof/>
                <w:webHidden/>
              </w:rPr>
              <w:fldChar w:fldCharType="separate"/>
            </w:r>
            <w:r w:rsidR="0001541E">
              <w:rPr>
                <w:noProof/>
                <w:webHidden/>
              </w:rPr>
              <w:t>3</w:t>
            </w:r>
            <w:r w:rsidR="0001541E">
              <w:rPr>
                <w:noProof/>
                <w:webHidden/>
              </w:rPr>
              <w:fldChar w:fldCharType="end"/>
            </w:r>
          </w:hyperlink>
        </w:p>
        <w:p w:rsidR="0001541E" w:rsidRDefault="008B232E">
          <w:pPr>
            <w:pStyle w:val="20"/>
            <w:tabs>
              <w:tab w:val="right" w:leader="dot" w:pos="9016"/>
            </w:tabs>
            <w:rPr>
              <w:noProof/>
              <w:szCs w:val="22"/>
            </w:rPr>
          </w:pPr>
          <w:hyperlink w:anchor="_Toc128125461" w:history="1">
            <w:r w:rsidR="0001541E" w:rsidRPr="00690028">
              <w:rPr>
                <w:rStyle w:val="ab"/>
                <w:noProof/>
              </w:rPr>
              <w:t xml:space="preserve">1.2 </w:t>
            </w:r>
            <w:r w:rsidR="0001541E" w:rsidRPr="00690028">
              <w:rPr>
                <w:rStyle w:val="ab"/>
                <w:rFonts w:hint="eastAsia"/>
                <w:noProof/>
              </w:rPr>
              <w:t>阅读对象</w:t>
            </w:r>
            <w:r w:rsidR="0001541E">
              <w:rPr>
                <w:noProof/>
                <w:webHidden/>
              </w:rPr>
              <w:tab/>
            </w:r>
            <w:r w:rsidR="0001541E">
              <w:rPr>
                <w:noProof/>
                <w:webHidden/>
              </w:rPr>
              <w:fldChar w:fldCharType="begin"/>
            </w:r>
            <w:r w:rsidR="0001541E">
              <w:rPr>
                <w:noProof/>
                <w:webHidden/>
              </w:rPr>
              <w:instrText xml:space="preserve"> PAGEREF _Toc128125461 \h </w:instrText>
            </w:r>
            <w:r w:rsidR="0001541E">
              <w:rPr>
                <w:noProof/>
                <w:webHidden/>
              </w:rPr>
            </w:r>
            <w:r w:rsidR="0001541E">
              <w:rPr>
                <w:noProof/>
                <w:webHidden/>
              </w:rPr>
              <w:fldChar w:fldCharType="separate"/>
            </w:r>
            <w:r w:rsidR="0001541E">
              <w:rPr>
                <w:noProof/>
                <w:webHidden/>
              </w:rPr>
              <w:t>3</w:t>
            </w:r>
            <w:r w:rsidR="0001541E">
              <w:rPr>
                <w:noProof/>
                <w:webHidden/>
              </w:rPr>
              <w:fldChar w:fldCharType="end"/>
            </w:r>
          </w:hyperlink>
        </w:p>
        <w:p w:rsidR="0001541E" w:rsidRDefault="008B232E">
          <w:pPr>
            <w:pStyle w:val="10"/>
            <w:tabs>
              <w:tab w:val="right" w:leader="dot" w:pos="9016"/>
            </w:tabs>
            <w:rPr>
              <w:noProof/>
              <w:szCs w:val="22"/>
            </w:rPr>
          </w:pPr>
          <w:hyperlink w:anchor="_Toc128125462" w:history="1">
            <w:r w:rsidR="0001541E" w:rsidRPr="00690028">
              <w:rPr>
                <w:rStyle w:val="ab"/>
                <w:noProof/>
              </w:rPr>
              <w:t>2.</w:t>
            </w:r>
            <w:r w:rsidR="0001541E" w:rsidRPr="00690028">
              <w:rPr>
                <w:rStyle w:val="ab"/>
                <w:rFonts w:hint="eastAsia"/>
                <w:noProof/>
              </w:rPr>
              <w:t>系统说明</w:t>
            </w:r>
            <w:r w:rsidR="0001541E">
              <w:rPr>
                <w:noProof/>
                <w:webHidden/>
              </w:rPr>
              <w:tab/>
            </w:r>
            <w:r w:rsidR="0001541E">
              <w:rPr>
                <w:noProof/>
                <w:webHidden/>
              </w:rPr>
              <w:fldChar w:fldCharType="begin"/>
            </w:r>
            <w:r w:rsidR="0001541E">
              <w:rPr>
                <w:noProof/>
                <w:webHidden/>
              </w:rPr>
              <w:instrText xml:space="preserve"> PAGEREF _Toc128125462 \h </w:instrText>
            </w:r>
            <w:r w:rsidR="0001541E">
              <w:rPr>
                <w:noProof/>
                <w:webHidden/>
              </w:rPr>
            </w:r>
            <w:r w:rsidR="0001541E">
              <w:rPr>
                <w:noProof/>
                <w:webHidden/>
              </w:rPr>
              <w:fldChar w:fldCharType="separate"/>
            </w:r>
            <w:r w:rsidR="0001541E">
              <w:rPr>
                <w:noProof/>
                <w:webHidden/>
              </w:rPr>
              <w:t>3</w:t>
            </w:r>
            <w:r w:rsidR="0001541E">
              <w:rPr>
                <w:noProof/>
                <w:webHidden/>
              </w:rPr>
              <w:fldChar w:fldCharType="end"/>
            </w:r>
          </w:hyperlink>
        </w:p>
        <w:p w:rsidR="0001541E" w:rsidRDefault="008B232E">
          <w:pPr>
            <w:pStyle w:val="10"/>
            <w:tabs>
              <w:tab w:val="right" w:leader="dot" w:pos="9016"/>
            </w:tabs>
            <w:rPr>
              <w:noProof/>
              <w:szCs w:val="22"/>
            </w:rPr>
          </w:pPr>
          <w:hyperlink w:anchor="_Toc128125463" w:history="1">
            <w:r w:rsidR="0001541E" w:rsidRPr="00690028">
              <w:rPr>
                <w:rStyle w:val="ab"/>
                <w:noProof/>
              </w:rPr>
              <w:t>3.</w:t>
            </w:r>
            <w:r w:rsidR="0001541E" w:rsidRPr="00690028">
              <w:rPr>
                <w:rStyle w:val="ab"/>
                <w:rFonts w:hint="eastAsia"/>
                <w:noProof/>
              </w:rPr>
              <w:t>产品概述</w:t>
            </w:r>
            <w:r w:rsidR="0001541E">
              <w:rPr>
                <w:noProof/>
                <w:webHidden/>
              </w:rPr>
              <w:tab/>
            </w:r>
            <w:r w:rsidR="0001541E">
              <w:rPr>
                <w:noProof/>
                <w:webHidden/>
              </w:rPr>
              <w:fldChar w:fldCharType="begin"/>
            </w:r>
            <w:r w:rsidR="0001541E">
              <w:rPr>
                <w:noProof/>
                <w:webHidden/>
              </w:rPr>
              <w:instrText xml:space="preserve"> PAGEREF _Toc128125463 \h </w:instrText>
            </w:r>
            <w:r w:rsidR="0001541E">
              <w:rPr>
                <w:noProof/>
                <w:webHidden/>
              </w:rPr>
            </w:r>
            <w:r w:rsidR="0001541E">
              <w:rPr>
                <w:noProof/>
                <w:webHidden/>
              </w:rPr>
              <w:fldChar w:fldCharType="separate"/>
            </w:r>
            <w:r w:rsidR="0001541E">
              <w:rPr>
                <w:noProof/>
                <w:webHidden/>
              </w:rPr>
              <w:t>3</w:t>
            </w:r>
            <w:r w:rsidR="0001541E">
              <w:rPr>
                <w:noProof/>
                <w:webHidden/>
              </w:rPr>
              <w:fldChar w:fldCharType="end"/>
            </w:r>
          </w:hyperlink>
        </w:p>
        <w:p w:rsidR="0001541E" w:rsidRDefault="008B232E">
          <w:pPr>
            <w:pStyle w:val="10"/>
            <w:tabs>
              <w:tab w:val="right" w:leader="dot" w:pos="9016"/>
            </w:tabs>
            <w:rPr>
              <w:noProof/>
              <w:szCs w:val="22"/>
            </w:rPr>
          </w:pPr>
          <w:hyperlink w:anchor="_Toc128125464" w:history="1">
            <w:r w:rsidR="0001541E" w:rsidRPr="00690028">
              <w:rPr>
                <w:rStyle w:val="ab"/>
                <w:noProof/>
              </w:rPr>
              <w:t>4.</w:t>
            </w:r>
            <w:r w:rsidR="0001541E" w:rsidRPr="00690028">
              <w:rPr>
                <w:rStyle w:val="ab"/>
                <w:rFonts w:hint="eastAsia"/>
                <w:noProof/>
              </w:rPr>
              <w:t>业务流程</w:t>
            </w:r>
            <w:r w:rsidR="0001541E">
              <w:rPr>
                <w:noProof/>
                <w:webHidden/>
              </w:rPr>
              <w:tab/>
            </w:r>
            <w:r w:rsidR="0001541E">
              <w:rPr>
                <w:noProof/>
                <w:webHidden/>
              </w:rPr>
              <w:fldChar w:fldCharType="begin"/>
            </w:r>
            <w:r w:rsidR="0001541E">
              <w:rPr>
                <w:noProof/>
                <w:webHidden/>
              </w:rPr>
              <w:instrText xml:space="preserve"> PAGEREF _Toc128125464 \h </w:instrText>
            </w:r>
            <w:r w:rsidR="0001541E">
              <w:rPr>
                <w:noProof/>
                <w:webHidden/>
              </w:rPr>
            </w:r>
            <w:r w:rsidR="0001541E">
              <w:rPr>
                <w:noProof/>
                <w:webHidden/>
              </w:rPr>
              <w:fldChar w:fldCharType="separate"/>
            </w:r>
            <w:r w:rsidR="0001541E">
              <w:rPr>
                <w:noProof/>
                <w:webHidden/>
              </w:rPr>
              <w:t>3</w:t>
            </w:r>
            <w:r w:rsidR="0001541E">
              <w:rPr>
                <w:noProof/>
                <w:webHidden/>
              </w:rPr>
              <w:fldChar w:fldCharType="end"/>
            </w:r>
          </w:hyperlink>
        </w:p>
        <w:p w:rsidR="0001541E" w:rsidRDefault="008B232E">
          <w:pPr>
            <w:pStyle w:val="10"/>
            <w:tabs>
              <w:tab w:val="right" w:leader="dot" w:pos="9016"/>
            </w:tabs>
            <w:rPr>
              <w:noProof/>
              <w:szCs w:val="22"/>
            </w:rPr>
          </w:pPr>
          <w:hyperlink w:anchor="_Toc128125465" w:history="1">
            <w:r w:rsidR="0001541E" w:rsidRPr="00690028">
              <w:rPr>
                <w:rStyle w:val="ab"/>
                <w:noProof/>
              </w:rPr>
              <w:t>5.</w:t>
            </w:r>
            <w:r w:rsidR="0001541E" w:rsidRPr="00690028">
              <w:rPr>
                <w:rStyle w:val="ab"/>
                <w:rFonts w:hint="eastAsia"/>
                <w:noProof/>
              </w:rPr>
              <w:t>操作说明</w:t>
            </w:r>
            <w:r w:rsidR="0001541E">
              <w:rPr>
                <w:noProof/>
                <w:webHidden/>
              </w:rPr>
              <w:tab/>
            </w:r>
            <w:r w:rsidR="0001541E">
              <w:rPr>
                <w:noProof/>
                <w:webHidden/>
              </w:rPr>
              <w:fldChar w:fldCharType="begin"/>
            </w:r>
            <w:r w:rsidR="0001541E">
              <w:rPr>
                <w:noProof/>
                <w:webHidden/>
              </w:rPr>
              <w:instrText xml:space="preserve"> PAGEREF _Toc128125465 \h </w:instrText>
            </w:r>
            <w:r w:rsidR="0001541E">
              <w:rPr>
                <w:noProof/>
                <w:webHidden/>
              </w:rPr>
            </w:r>
            <w:r w:rsidR="0001541E">
              <w:rPr>
                <w:noProof/>
                <w:webHidden/>
              </w:rPr>
              <w:fldChar w:fldCharType="separate"/>
            </w:r>
            <w:r w:rsidR="0001541E">
              <w:rPr>
                <w:noProof/>
                <w:webHidden/>
              </w:rPr>
              <w:t>4</w:t>
            </w:r>
            <w:r w:rsidR="0001541E">
              <w:rPr>
                <w:noProof/>
                <w:webHidden/>
              </w:rPr>
              <w:fldChar w:fldCharType="end"/>
            </w:r>
          </w:hyperlink>
        </w:p>
        <w:p w:rsidR="0001541E" w:rsidRDefault="008B232E">
          <w:pPr>
            <w:pStyle w:val="10"/>
            <w:tabs>
              <w:tab w:val="right" w:leader="dot" w:pos="9016"/>
            </w:tabs>
            <w:rPr>
              <w:noProof/>
              <w:szCs w:val="22"/>
            </w:rPr>
          </w:pPr>
          <w:hyperlink w:anchor="_Toc128125466" w:history="1">
            <w:r w:rsidR="0001541E" w:rsidRPr="00690028">
              <w:rPr>
                <w:rStyle w:val="ab"/>
                <w:noProof/>
              </w:rPr>
              <w:t>5.1</w:t>
            </w:r>
            <w:r w:rsidR="0001541E" w:rsidRPr="00690028">
              <w:rPr>
                <w:rStyle w:val="ab"/>
                <w:rFonts w:hint="eastAsia"/>
                <w:noProof/>
              </w:rPr>
              <w:t>业务准备</w:t>
            </w:r>
            <w:r w:rsidR="0001541E">
              <w:rPr>
                <w:noProof/>
                <w:webHidden/>
              </w:rPr>
              <w:tab/>
            </w:r>
            <w:r w:rsidR="0001541E">
              <w:rPr>
                <w:noProof/>
                <w:webHidden/>
              </w:rPr>
              <w:fldChar w:fldCharType="begin"/>
            </w:r>
            <w:r w:rsidR="0001541E">
              <w:rPr>
                <w:noProof/>
                <w:webHidden/>
              </w:rPr>
              <w:instrText xml:space="preserve"> PAGEREF _Toc128125466 \h </w:instrText>
            </w:r>
            <w:r w:rsidR="0001541E">
              <w:rPr>
                <w:noProof/>
                <w:webHidden/>
              </w:rPr>
            </w:r>
            <w:r w:rsidR="0001541E">
              <w:rPr>
                <w:noProof/>
                <w:webHidden/>
              </w:rPr>
              <w:fldChar w:fldCharType="separate"/>
            </w:r>
            <w:r w:rsidR="0001541E">
              <w:rPr>
                <w:noProof/>
                <w:webHidden/>
              </w:rPr>
              <w:t>4</w:t>
            </w:r>
            <w:r w:rsidR="0001541E">
              <w:rPr>
                <w:noProof/>
                <w:webHidden/>
              </w:rPr>
              <w:fldChar w:fldCharType="end"/>
            </w:r>
          </w:hyperlink>
        </w:p>
        <w:p w:rsidR="0001541E" w:rsidRDefault="008B232E">
          <w:pPr>
            <w:pStyle w:val="20"/>
            <w:tabs>
              <w:tab w:val="right" w:leader="dot" w:pos="9016"/>
            </w:tabs>
            <w:rPr>
              <w:noProof/>
              <w:szCs w:val="22"/>
            </w:rPr>
          </w:pPr>
          <w:hyperlink w:anchor="_Toc128125467" w:history="1">
            <w:r w:rsidR="0001541E" w:rsidRPr="00690028">
              <w:rPr>
                <w:rStyle w:val="ab"/>
                <w:noProof/>
              </w:rPr>
              <w:t xml:space="preserve">5.1.1 </w:t>
            </w:r>
            <w:r w:rsidR="0001541E" w:rsidRPr="00690028">
              <w:rPr>
                <w:rStyle w:val="ab"/>
                <w:rFonts w:hint="eastAsia"/>
                <w:noProof/>
                <w:lang w:eastAsia="zh-Hans"/>
              </w:rPr>
              <w:t>注册</w:t>
            </w:r>
            <w:r w:rsidR="0001541E">
              <w:rPr>
                <w:noProof/>
                <w:webHidden/>
              </w:rPr>
              <w:tab/>
            </w:r>
            <w:r w:rsidR="0001541E">
              <w:rPr>
                <w:noProof/>
                <w:webHidden/>
              </w:rPr>
              <w:fldChar w:fldCharType="begin"/>
            </w:r>
            <w:r w:rsidR="0001541E">
              <w:rPr>
                <w:noProof/>
                <w:webHidden/>
              </w:rPr>
              <w:instrText xml:space="preserve"> PAGEREF _Toc128125467 \h </w:instrText>
            </w:r>
            <w:r w:rsidR="0001541E">
              <w:rPr>
                <w:noProof/>
                <w:webHidden/>
              </w:rPr>
            </w:r>
            <w:r w:rsidR="0001541E">
              <w:rPr>
                <w:noProof/>
                <w:webHidden/>
              </w:rPr>
              <w:fldChar w:fldCharType="separate"/>
            </w:r>
            <w:r w:rsidR="0001541E">
              <w:rPr>
                <w:noProof/>
                <w:webHidden/>
              </w:rPr>
              <w:t>5</w:t>
            </w:r>
            <w:r w:rsidR="0001541E">
              <w:rPr>
                <w:noProof/>
                <w:webHidden/>
              </w:rPr>
              <w:fldChar w:fldCharType="end"/>
            </w:r>
          </w:hyperlink>
        </w:p>
        <w:p w:rsidR="0001541E" w:rsidRDefault="008B232E">
          <w:pPr>
            <w:pStyle w:val="20"/>
            <w:tabs>
              <w:tab w:val="right" w:leader="dot" w:pos="9016"/>
            </w:tabs>
            <w:rPr>
              <w:noProof/>
              <w:szCs w:val="22"/>
            </w:rPr>
          </w:pPr>
          <w:hyperlink w:anchor="_Toc128125468" w:history="1">
            <w:r w:rsidR="0001541E" w:rsidRPr="00690028">
              <w:rPr>
                <w:rStyle w:val="ab"/>
                <w:noProof/>
              </w:rPr>
              <w:t xml:space="preserve">5.1.2 </w:t>
            </w:r>
            <w:r w:rsidR="0001541E" w:rsidRPr="00690028">
              <w:rPr>
                <w:rStyle w:val="ab"/>
                <w:rFonts w:hint="eastAsia"/>
                <w:noProof/>
              </w:rPr>
              <w:t>忘记</w:t>
            </w:r>
            <w:r w:rsidR="0001541E" w:rsidRPr="00690028">
              <w:rPr>
                <w:rStyle w:val="ab"/>
                <w:rFonts w:hint="eastAsia"/>
                <w:noProof/>
                <w:lang w:eastAsia="zh-Hans"/>
              </w:rPr>
              <w:t>密码</w:t>
            </w:r>
            <w:r w:rsidR="0001541E">
              <w:rPr>
                <w:noProof/>
                <w:webHidden/>
              </w:rPr>
              <w:tab/>
            </w:r>
            <w:r w:rsidR="0001541E">
              <w:rPr>
                <w:noProof/>
                <w:webHidden/>
              </w:rPr>
              <w:fldChar w:fldCharType="begin"/>
            </w:r>
            <w:r w:rsidR="0001541E">
              <w:rPr>
                <w:noProof/>
                <w:webHidden/>
              </w:rPr>
              <w:instrText xml:space="preserve"> PAGEREF _Toc128125468 \h </w:instrText>
            </w:r>
            <w:r w:rsidR="0001541E">
              <w:rPr>
                <w:noProof/>
                <w:webHidden/>
              </w:rPr>
            </w:r>
            <w:r w:rsidR="0001541E">
              <w:rPr>
                <w:noProof/>
                <w:webHidden/>
              </w:rPr>
              <w:fldChar w:fldCharType="separate"/>
            </w:r>
            <w:r w:rsidR="0001541E">
              <w:rPr>
                <w:noProof/>
                <w:webHidden/>
              </w:rPr>
              <w:t>6</w:t>
            </w:r>
            <w:r w:rsidR="0001541E">
              <w:rPr>
                <w:noProof/>
                <w:webHidden/>
              </w:rPr>
              <w:fldChar w:fldCharType="end"/>
            </w:r>
          </w:hyperlink>
        </w:p>
        <w:p w:rsidR="0001541E" w:rsidRDefault="008B232E">
          <w:pPr>
            <w:pStyle w:val="20"/>
            <w:tabs>
              <w:tab w:val="right" w:leader="dot" w:pos="9016"/>
            </w:tabs>
            <w:rPr>
              <w:noProof/>
              <w:szCs w:val="22"/>
            </w:rPr>
          </w:pPr>
          <w:hyperlink w:anchor="_Toc128125469" w:history="1">
            <w:r w:rsidR="0001541E" w:rsidRPr="00690028">
              <w:rPr>
                <w:rStyle w:val="ab"/>
                <w:noProof/>
              </w:rPr>
              <w:t xml:space="preserve">5.1.3 </w:t>
            </w:r>
            <w:r w:rsidR="0001541E" w:rsidRPr="00690028">
              <w:rPr>
                <w:rStyle w:val="ab"/>
                <w:rFonts w:hint="eastAsia"/>
                <w:noProof/>
              </w:rPr>
              <w:t>登录</w:t>
            </w:r>
            <w:r w:rsidR="0001541E">
              <w:rPr>
                <w:noProof/>
                <w:webHidden/>
              </w:rPr>
              <w:tab/>
            </w:r>
            <w:r w:rsidR="0001541E">
              <w:rPr>
                <w:noProof/>
                <w:webHidden/>
              </w:rPr>
              <w:fldChar w:fldCharType="begin"/>
            </w:r>
            <w:r w:rsidR="0001541E">
              <w:rPr>
                <w:noProof/>
                <w:webHidden/>
              </w:rPr>
              <w:instrText xml:space="preserve"> PAGEREF _Toc128125469 \h </w:instrText>
            </w:r>
            <w:r w:rsidR="0001541E">
              <w:rPr>
                <w:noProof/>
                <w:webHidden/>
              </w:rPr>
            </w:r>
            <w:r w:rsidR="0001541E">
              <w:rPr>
                <w:noProof/>
                <w:webHidden/>
              </w:rPr>
              <w:fldChar w:fldCharType="separate"/>
            </w:r>
            <w:r w:rsidR="0001541E">
              <w:rPr>
                <w:noProof/>
                <w:webHidden/>
              </w:rPr>
              <w:t>6</w:t>
            </w:r>
            <w:r w:rsidR="0001541E">
              <w:rPr>
                <w:noProof/>
                <w:webHidden/>
              </w:rPr>
              <w:fldChar w:fldCharType="end"/>
            </w:r>
          </w:hyperlink>
        </w:p>
        <w:p w:rsidR="0001541E" w:rsidRDefault="008B232E">
          <w:pPr>
            <w:pStyle w:val="20"/>
            <w:tabs>
              <w:tab w:val="right" w:leader="dot" w:pos="9016"/>
            </w:tabs>
            <w:rPr>
              <w:noProof/>
              <w:szCs w:val="22"/>
            </w:rPr>
          </w:pPr>
          <w:hyperlink w:anchor="_Toc128125470" w:history="1">
            <w:r w:rsidR="0001541E" w:rsidRPr="00690028">
              <w:rPr>
                <w:rStyle w:val="ab"/>
                <w:noProof/>
              </w:rPr>
              <w:t xml:space="preserve">5.1.4 </w:t>
            </w:r>
            <w:r w:rsidR="0001541E" w:rsidRPr="00690028">
              <w:rPr>
                <w:rStyle w:val="ab"/>
                <w:rFonts w:hint="eastAsia"/>
                <w:noProof/>
                <w:lang w:eastAsia="zh-Hans"/>
              </w:rPr>
              <w:t>选择中心</w:t>
            </w:r>
            <w:r w:rsidR="0001541E">
              <w:rPr>
                <w:noProof/>
                <w:webHidden/>
              </w:rPr>
              <w:tab/>
            </w:r>
            <w:r w:rsidR="0001541E">
              <w:rPr>
                <w:noProof/>
                <w:webHidden/>
              </w:rPr>
              <w:fldChar w:fldCharType="begin"/>
            </w:r>
            <w:r w:rsidR="0001541E">
              <w:rPr>
                <w:noProof/>
                <w:webHidden/>
              </w:rPr>
              <w:instrText xml:space="preserve"> PAGEREF _Toc128125470 \h </w:instrText>
            </w:r>
            <w:r w:rsidR="0001541E">
              <w:rPr>
                <w:noProof/>
                <w:webHidden/>
              </w:rPr>
            </w:r>
            <w:r w:rsidR="0001541E">
              <w:rPr>
                <w:noProof/>
                <w:webHidden/>
              </w:rPr>
              <w:fldChar w:fldCharType="separate"/>
            </w:r>
            <w:r w:rsidR="0001541E">
              <w:rPr>
                <w:noProof/>
                <w:webHidden/>
              </w:rPr>
              <w:t>7</w:t>
            </w:r>
            <w:r w:rsidR="0001541E">
              <w:rPr>
                <w:noProof/>
                <w:webHidden/>
              </w:rPr>
              <w:fldChar w:fldCharType="end"/>
            </w:r>
          </w:hyperlink>
        </w:p>
        <w:p w:rsidR="0001541E" w:rsidRDefault="008B232E">
          <w:pPr>
            <w:pStyle w:val="20"/>
            <w:tabs>
              <w:tab w:val="right" w:leader="dot" w:pos="9016"/>
            </w:tabs>
            <w:rPr>
              <w:noProof/>
              <w:szCs w:val="22"/>
            </w:rPr>
          </w:pPr>
          <w:hyperlink w:anchor="_Toc128125471" w:history="1">
            <w:r w:rsidR="0001541E" w:rsidRPr="00690028">
              <w:rPr>
                <w:rStyle w:val="ab"/>
                <w:noProof/>
              </w:rPr>
              <w:t xml:space="preserve">5.1.5 </w:t>
            </w:r>
            <w:r w:rsidR="0001541E" w:rsidRPr="00690028">
              <w:rPr>
                <w:rStyle w:val="ab"/>
                <w:rFonts w:hint="eastAsia"/>
                <w:noProof/>
                <w:lang w:eastAsia="zh-Hans"/>
              </w:rPr>
              <w:t>我的项目</w:t>
            </w:r>
            <w:r w:rsidR="0001541E">
              <w:rPr>
                <w:noProof/>
                <w:webHidden/>
              </w:rPr>
              <w:tab/>
            </w:r>
            <w:r w:rsidR="0001541E">
              <w:rPr>
                <w:noProof/>
                <w:webHidden/>
              </w:rPr>
              <w:fldChar w:fldCharType="begin"/>
            </w:r>
            <w:r w:rsidR="0001541E">
              <w:rPr>
                <w:noProof/>
                <w:webHidden/>
              </w:rPr>
              <w:instrText xml:space="preserve"> PAGEREF _Toc128125471 \h </w:instrText>
            </w:r>
            <w:r w:rsidR="0001541E">
              <w:rPr>
                <w:noProof/>
                <w:webHidden/>
              </w:rPr>
            </w:r>
            <w:r w:rsidR="0001541E">
              <w:rPr>
                <w:noProof/>
                <w:webHidden/>
              </w:rPr>
              <w:fldChar w:fldCharType="separate"/>
            </w:r>
            <w:r w:rsidR="0001541E">
              <w:rPr>
                <w:noProof/>
                <w:webHidden/>
              </w:rPr>
              <w:t>7</w:t>
            </w:r>
            <w:r w:rsidR="0001541E">
              <w:rPr>
                <w:noProof/>
                <w:webHidden/>
              </w:rPr>
              <w:fldChar w:fldCharType="end"/>
            </w:r>
          </w:hyperlink>
        </w:p>
        <w:p w:rsidR="0001541E" w:rsidRDefault="008B232E">
          <w:pPr>
            <w:pStyle w:val="20"/>
            <w:tabs>
              <w:tab w:val="right" w:leader="dot" w:pos="9016"/>
            </w:tabs>
            <w:rPr>
              <w:noProof/>
              <w:szCs w:val="22"/>
            </w:rPr>
          </w:pPr>
          <w:hyperlink w:anchor="_Toc128125472" w:history="1">
            <w:r w:rsidR="0001541E" w:rsidRPr="00690028">
              <w:rPr>
                <w:rStyle w:val="ab"/>
                <w:noProof/>
              </w:rPr>
              <w:t xml:space="preserve">5.1.6 </w:t>
            </w:r>
            <w:r w:rsidR="0001541E" w:rsidRPr="00690028">
              <w:rPr>
                <w:rStyle w:val="ab"/>
                <w:rFonts w:hint="eastAsia"/>
                <w:noProof/>
                <w:lang w:eastAsia="zh-Hans"/>
              </w:rPr>
              <w:t>切换中心</w:t>
            </w:r>
            <w:r w:rsidR="0001541E">
              <w:rPr>
                <w:noProof/>
                <w:webHidden/>
              </w:rPr>
              <w:tab/>
            </w:r>
            <w:r w:rsidR="0001541E">
              <w:rPr>
                <w:noProof/>
                <w:webHidden/>
              </w:rPr>
              <w:fldChar w:fldCharType="begin"/>
            </w:r>
            <w:r w:rsidR="0001541E">
              <w:rPr>
                <w:noProof/>
                <w:webHidden/>
              </w:rPr>
              <w:instrText xml:space="preserve"> PAGEREF _Toc128125472 \h </w:instrText>
            </w:r>
            <w:r w:rsidR="0001541E">
              <w:rPr>
                <w:noProof/>
                <w:webHidden/>
              </w:rPr>
            </w:r>
            <w:r w:rsidR="0001541E">
              <w:rPr>
                <w:noProof/>
                <w:webHidden/>
              </w:rPr>
              <w:fldChar w:fldCharType="separate"/>
            </w:r>
            <w:r w:rsidR="0001541E">
              <w:rPr>
                <w:noProof/>
                <w:webHidden/>
              </w:rPr>
              <w:t>7</w:t>
            </w:r>
            <w:r w:rsidR="0001541E">
              <w:rPr>
                <w:noProof/>
                <w:webHidden/>
              </w:rPr>
              <w:fldChar w:fldCharType="end"/>
            </w:r>
          </w:hyperlink>
        </w:p>
        <w:p w:rsidR="0001541E" w:rsidRDefault="008B232E">
          <w:pPr>
            <w:pStyle w:val="20"/>
            <w:tabs>
              <w:tab w:val="right" w:leader="dot" w:pos="9016"/>
            </w:tabs>
            <w:rPr>
              <w:noProof/>
              <w:szCs w:val="22"/>
            </w:rPr>
          </w:pPr>
          <w:hyperlink w:anchor="_Toc128125473" w:history="1">
            <w:r w:rsidR="0001541E" w:rsidRPr="00690028">
              <w:rPr>
                <w:rStyle w:val="ab"/>
                <w:noProof/>
              </w:rPr>
              <w:t xml:space="preserve">5.1.7 </w:t>
            </w:r>
            <w:r w:rsidR="0001541E" w:rsidRPr="00690028">
              <w:rPr>
                <w:rStyle w:val="ab"/>
                <w:rFonts w:hint="eastAsia"/>
                <w:noProof/>
                <w:lang w:eastAsia="zh-Hans"/>
              </w:rPr>
              <w:t>退出平台</w:t>
            </w:r>
            <w:r w:rsidR="0001541E">
              <w:rPr>
                <w:noProof/>
                <w:webHidden/>
              </w:rPr>
              <w:tab/>
            </w:r>
            <w:r w:rsidR="0001541E">
              <w:rPr>
                <w:noProof/>
                <w:webHidden/>
              </w:rPr>
              <w:fldChar w:fldCharType="begin"/>
            </w:r>
            <w:r w:rsidR="0001541E">
              <w:rPr>
                <w:noProof/>
                <w:webHidden/>
              </w:rPr>
              <w:instrText xml:space="preserve"> PAGEREF _Toc128125473 \h </w:instrText>
            </w:r>
            <w:r w:rsidR="0001541E">
              <w:rPr>
                <w:noProof/>
                <w:webHidden/>
              </w:rPr>
            </w:r>
            <w:r w:rsidR="0001541E">
              <w:rPr>
                <w:noProof/>
                <w:webHidden/>
              </w:rPr>
              <w:fldChar w:fldCharType="separate"/>
            </w:r>
            <w:r w:rsidR="0001541E">
              <w:rPr>
                <w:noProof/>
                <w:webHidden/>
              </w:rPr>
              <w:t>8</w:t>
            </w:r>
            <w:r w:rsidR="0001541E">
              <w:rPr>
                <w:noProof/>
                <w:webHidden/>
              </w:rPr>
              <w:fldChar w:fldCharType="end"/>
            </w:r>
          </w:hyperlink>
        </w:p>
        <w:p w:rsidR="0001541E" w:rsidRDefault="008B232E">
          <w:pPr>
            <w:pStyle w:val="10"/>
            <w:tabs>
              <w:tab w:val="right" w:leader="dot" w:pos="9016"/>
            </w:tabs>
            <w:rPr>
              <w:noProof/>
              <w:szCs w:val="22"/>
            </w:rPr>
          </w:pPr>
          <w:hyperlink w:anchor="_Toc128125474" w:history="1">
            <w:r w:rsidR="0001541E" w:rsidRPr="00690028">
              <w:rPr>
                <w:rStyle w:val="ab"/>
                <w:noProof/>
              </w:rPr>
              <w:t>5.2</w:t>
            </w:r>
            <w:r w:rsidR="0001541E" w:rsidRPr="00690028">
              <w:rPr>
                <w:rStyle w:val="ab"/>
                <w:rFonts w:hint="eastAsia"/>
                <w:noProof/>
              </w:rPr>
              <w:t>机构业务执行</w:t>
            </w:r>
            <w:r w:rsidR="0001541E">
              <w:rPr>
                <w:noProof/>
                <w:webHidden/>
              </w:rPr>
              <w:tab/>
            </w:r>
            <w:r w:rsidR="0001541E">
              <w:rPr>
                <w:noProof/>
                <w:webHidden/>
              </w:rPr>
              <w:fldChar w:fldCharType="begin"/>
            </w:r>
            <w:r w:rsidR="0001541E">
              <w:rPr>
                <w:noProof/>
                <w:webHidden/>
              </w:rPr>
              <w:instrText xml:space="preserve"> PAGEREF _Toc128125474 \h </w:instrText>
            </w:r>
            <w:r w:rsidR="0001541E">
              <w:rPr>
                <w:noProof/>
                <w:webHidden/>
              </w:rPr>
            </w:r>
            <w:r w:rsidR="0001541E">
              <w:rPr>
                <w:noProof/>
                <w:webHidden/>
              </w:rPr>
              <w:fldChar w:fldCharType="separate"/>
            </w:r>
            <w:r w:rsidR="0001541E">
              <w:rPr>
                <w:noProof/>
                <w:webHidden/>
              </w:rPr>
              <w:t>8</w:t>
            </w:r>
            <w:r w:rsidR="0001541E">
              <w:rPr>
                <w:noProof/>
                <w:webHidden/>
              </w:rPr>
              <w:fldChar w:fldCharType="end"/>
            </w:r>
          </w:hyperlink>
        </w:p>
        <w:p w:rsidR="0001541E" w:rsidRDefault="008B232E">
          <w:pPr>
            <w:pStyle w:val="20"/>
            <w:tabs>
              <w:tab w:val="right" w:leader="dot" w:pos="9016"/>
            </w:tabs>
            <w:rPr>
              <w:noProof/>
              <w:szCs w:val="22"/>
            </w:rPr>
          </w:pPr>
          <w:hyperlink w:anchor="_Toc128125475" w:history="1">
            <w:r w:rsidR="0001541E" w:rsidRPr="00690028">
              <w:rPr>
                <w:rStyle w:val="ab"/>
                <w:noProof/>
              </w:rPr>
              <w:t xml:space="preserve">5.2.1 </w:t>
            </w:r>
            <w:r w:rsidR="0001541E" w:rsidRPr="00690028">
              <w:rPr>
                <w:rStyle w:val="ab"/>
                <w:rFonts w:hint="eastAsia"/>
                <w:noProof/>
                <w:lang w:eastAsia="zh-Hans"/>
              </w:rPr>
              <w:t>试验申请</w:t>
            </w:r>
            <w:r w:rsidR="0001541E" w:rsidRPr="00690028">
              <w:rPr>
                <w:rStyle w:val="ab"/>
                <w:noProof/>
              </w:rPr>
              <w:t>-</w:t>
            </w:r>
            <w:r w:rsidR="0001541E" w:rsidRPr="00690028">
              <w:rPr>
                <w:rStyle w:val="ab"/>
                <w:rFonts w:hint="eastAsia"/>
                <w:noProof/>
              </w:rPr>
              <w:t>选择试验类型</w:t>
            </w:r>
            <w:r w:rsidR="0001541E">
              <w:rPr>
                <w:noProof/>
                <w:webHidden/>
              </w:rPr>
              <w:tab/>
            </w:r>
            <w:r w:rsidR="0001541E">
              <w:rPr>
                <w:noProof/>
                <w:webHidden/>
              </w:rPr>
              <w:fldChar w:fldCharType="begin"/>
            </w:r>
            <w:r w:rsidR="0001541E">
              <w:rPr>
                <w:noProof/>
                <w:webHidden/>
              </w:rPr>
              <w:instrText xml:space="preserve"> PAGEREF _Toc128125475 \h </w:instrText>
            </w:r>
            <w:r w:rsidR="0001541E">
              <w:rPr>
                <w:noProof/>
                <w:webHidden/>
              </w:rPr>
            </w:r>
            <w:r w:rsidR="0001541E">
              <w:rPr>
                <w:noProof/>
                <w:webHidden/>
              </w:rPr>
              <w:fldChar w:fldCharType="separate"/>
            </w:r>
            <w:r w:rsidR="0001541E">
              <w:rPr>
                <w:noProof/>
                <w:webHidden/>
              </w:rPr>
              <w:t>8</w:t>
            </w:r>
            <w:r w:rsidR="0001541E">
              <w:rPr>
                <w:noProof/>
                <w:webHidden/>
              </w:rPr>
              <w:fldChar w:fldCharType="end"/>
            </w:r>
          </w:hyperlink>
        </w:p>
        <w:p w:rsidR="0001541E" w:rsidRDefault="008B232E">
          <w:pPr>
            <w:pStyle w:val="20"/>
            <w:tabs>
              <w:tab w:val="right" w:leader="dot" w:pos="9016"/>
            </w:tabs>
            <w:rPr>
              <w:noProof/>
              <w:szCs w:val="22"/>
            </w:rPr>
          </w:pPr>
          <w:hyperlink w:anchor="_Toc128125476" w:history="1">
            <w:r w:rsidR="0001541E" w:rsidRPr="00690028">
              <w:rPr>
                <w:rStyle w:val="ab"/>
                <w:noProof/>
              </w:rPr>
              <w:t xml:space="preserve">5.2.2 </w:t>
            </w:r>
            <w:r w:rsidR="0001541E" w:rsidRPr="00690028">
              <w:rPr>
                <w:rStyle w:val="ab"/>
                <w:rFonts w:hint="eastAsia"/>
                <w:noProof/>
                <w:lang w:eastAsia="zh-Hans"/>
              </w:rPr>
              <w:t>试验申请</w:t>
            </w:r>
            <w:r w:rsidR="0001541E" w:rsidRPr="00690028">
              <w:rPr>
                <w:rStyle w:val="ab"/>
                <w:noProof/>
              </w:rPr>
              <w:t>-</w:t>
            </w:r>
            <w:r w:rsidR="0001541E" w:rsidRPr="00690028">
              <w:rPr>
                <w:rStyle w:val="ab"/>
                <w:rFonts w:hint="eastAsia"/>
                <w:noProof/>
              </w:rPr>
              <w:t>上传文件资料</w:t>
            </w:r>
            <w:r w:rsidR="0001541E">
              <w:rPr>
                <w:noProof/>
                <w:webHidden/>
              </w:rPr>
              <w:tab/>
            </w:r>
            <w:r w:rsidR="0001541E">
              <w:rPr>
                <w:noProof/>
                <w:webHidden/>
              </w:rPr>
              <w:fldChar w:fldCharType="begin"/>
            </w:r>
            <w:r w:rsidR="0001541E">
              <w:rPr>
                <w:noProof/>
                <w:webHidden/>
              </w:rPr>
              <w:instrText xml:space="preserve"> PAGEREF _Toc128125476 \h </w:instrText>
            </w:r>
            <w:r w:rsidR="0001541E">
              <w:rPr>
                <w:noProof/>
                <w:webHidden/>
              </w:rPr>
            </w:r>
            <w:r w:rsidR="0001541E">
              <w:rPr>
                <w:noProof/>
                <w:webHidden/>
              </w:rPr>
              <w:fldChar w:fldCharType="separate"/>
            </w:r>
            <w:r w:rsidR="0001541E">
              <w:rPr>
                <w:noProof/>
                <w:webHidden/>
              </w:rPr>
              <w:t>10</w:t>
            </w:r>
            <w:r w:rsidR="0001541E">
              <w:rPr>
                <w:noProof/>
                <w:webHidden/>
              </w:rPr>
              <w:fldChar w:fldCharType="end"/>
            </w:r>
          </w:hyperlink>
        </w:p>
        <w:p w:rsidR="0001541E" w:rsidRDefault="008B232E">
          <w:pPr>
            <w:pStyle w:val="20"/>
            <w:tabs>
              <w:tab w:val="right" w:leader="dot" w:pos="9016"/>
            </w:tabs>
            <w:rPr>
              <w:noProof/>
              <w:szCs w:val="22"/>
            </w:rPr>
          </w:pPr>
          <w:hyperlink w:anchor="_Toc128125477" w:history="1">
            <w:r w:rsidR="0001541E" w:rsidRPr="00690028">
              <w:rPr>
                <w:rStyle w:val="ab"/>
                <w:noProof/>
              </w:rPr>
              <w:t xml:space="preserve">5.2.3 </w:t>
            </w:r>
            <w:r w:rsidR="0001541E" w:rsidRPr="00690028">
              <w:rPr>
                <w:rStyle w:val="ab"/>
                <w:rFonts w:hint="eastAsia"/>
                <w:noProof/>
              </w:rPr>
              <w:t>查看</w:t>
            </w:r>
            <w:r w:rsidR="0001541E" w:rsidRPr="00690028">
              <w:rPr>
                <w:rStyle w:val="ab"/>
                <w:rFonts w:hint="eastAsia"/>
                <w:noProof/>
                <w:lang w:eastAsia="zh-Hans"/>
              </w:rPr>
              <w:t>试验申请审核进度</w:t>
            </w:r>
            <w:r w:rsidR="0001541E">
              <w:rPr>
                <w:noProof/>
                <w:webHidden/>
              </w:rPr>
              <w:tab/>
            </w:r>
            <w:r w:rsidR="0001541E">
              <w:rPr>
                <w:noProof/>
                <w:webHidden/>
              </w:rPr>
              <w:fldChar w:fldCharType="begin"/>
            </w:r>
            <w:r w:rsidR="0001541E">
              <w:rPr>
                <w:noProof/>
                <w:webHidden/>
              </w:rPr>
              <w:instrText xml:space="preserve"> PAGEREF _Toc128125477 \h </w:instrText>
            </w:r>
            <w:r w:rsidR="0001541E">
              <w:rPr>
                <w:noProof/>
                <w:webHidden/>
              </w:rPr>
            </w:r>
            <w:r w:rsidR="0001541E">
              <w:rPr>
                <w:noProof/>
                <w:webHidden/>
              </w:rPr>
              <w:fldChar w:fldCharType="separate"/>
            </w:r>
            <w:r w:rsidR="0001541E">
              <w:rPr>
                <w:noProof/>
                <w:webHidden/>
              </w:rPr>
              <w:t>11</w:t>
            </w:r>
            <w:r w:rsidR="0001541E">
              <w:rPr>
                <w:noProof/>
                <w:webHidden/>
              </w:rPr>
              <w:fldChar w:fldCharType="end"/>
            </w:r>
          </w:hyperlink>
        </w:p>
        <w:p w:rsidR="0001541E" w:rsidRDefault="008B232E">
          <w:pPr>
            <w:pStyle w:val="20"/>
            <w:tabs>
              <w:tab w:val="right" w:leader="dot" w:pos="9016"/>
            </w:tabs>
            <w:rPr>
              <w:noProof/>
              <w:szCs w:val="22"/>
            </w:rPr>
          </w:pPr>
          <w:hyperlink w:anchor="_Toc128125478" w:history="1">
            <w:r w:rsidR="0001541E" w:rsidRPr="00690028">
              <w:rPr>
                <w:rStyle w:val="ab"/>
                <w:noProof/>
              </w:rPr>
              <w:t xml:space="preserve">5.2.4 </w:t>
            </w:r>
            <w:r w:rsidR="0001541E" w:rsidRPr="00690028">
              <w:rPr>
                <w:rStyle w:val="ab"/>
                <w:rFonts w:hint="eastAsia"/>
                <w:noProof/>
                <w:lang w:eastAsia="zh-Hans"/>
              </w:rPr>
              <w:t>立项申请</w:t>
            </w:r>
            <w:r w:rsidR="0001541E">
              <w:rPr>
                <w:noProof/>
                <w:webHidden/>
              </w:rPr>
              <w:tab/>
            </w:r>
            <w:r w:rsidR="0001541E">
              <w:rPr>
                <w:noProof/>
                <w:webHidden/>
              </w:rPr>
              <w:fldChar w:fldCharType="begin"/>
            </w:r>
            <w:r w:rsidR="0001541E">
              <w:rPr>
                <w:noProof/>
                <w:webHidden/>
              </w:rPr>
              <w:instrText xml:space="preserve"> PAGEREF _Toc128125478 \h </w:instrText>
            </w:r>
            <w:r w:rsidR="0001541E">
              <w:rPr>
                <w:noProof/>
                <w:webHidden/>
              </w:rPr>
            </w:r>
            <w:r w:rsidR="0001541E">
              <w:rPr>
                <w:noProof/>
                <w:webHidden/>
              </w:rPr>
              <w:fldChar w:fldCharType="separate"/>
            </w:r>
            <w:r w:rsidR="0001541E">
              <w:rPr>
                <w:noProof/>
                <w:webHidden/>
              </w:rPr>
              <w:t>11</w:t>
            </w:r>
            <w:r w:rsidR="0001541E">
              <w:rPr>
                <w:noProof/>
                <w:webHidden/>
              </w:rPr>
              <w:fldChar w:fldCharType="end"/>
            </w:r>
          </w:hyperlink>
        </w:p>
        <w:p w:rsidR="0001541E" w:rsidRDefault="008B232E">
          <w:pPr>
            <w:pStyle w:val="20"/>
            <w:tabs>
              <w:tab w:val="right" w:leader="dot" w:pos="9016"/>
            </w:tabs>
            <w:rPr>
              <w:noProof/>
              <w:szCs w:val="22"/>
            </w:rPr>
          </w:pPr>
          <w:hyperlink w:anchor="_Toc128125479" w:history="1">
            <w:r w:rsidR="0001541E" w:rsidRPr="00690028">
              <w:rPr>
                <w:rStyle w:val="ab"/>
                <w:noProof/>
              </w:rPr>
              <w:t xml:space="preserve">5.2.5 </w:t>
            </w:r>
            <w:r w:rsidR="0001541E" w:rsidRPr="00690028">
              <w:rPr>
                <w:rStyle w:val="ab"/>
                <w:rFonts w:hint="eastAsia"/>
                <w:noProof/>
              </w:rPr>
              <w:t>导出里程碑中数据到表格中</w:t>
            </w:r>
            <w:r w:rsidR="0001541E">
              <w:rPr>
                <w:noProof/>
                <w:webHidden/>
              </w:rPr>
              <w:tab/>
            </w:r>
            <w:r w:rsidR="0001541E">
              <w:rPr>
                <w:noProof/>
                <w:webHidden/>
              </w:rPr>
              <w:fldChar w:fldCharType="begin"/>
            </w:r>
            <w:r w:rsidR="0001541E">
              <w:rPr>
                <w:noProof/>
                <w:webHidden/>
              </w:rPr>
              <w:instrText xml:space="preserve"> PAGEREF _Toc128125479 \h </w:instrText>
            </w:r>
            <w:r w:rsidR="0001541E">
              <w:rPr>
                <w:noProof/>
                <w:webHidden/>
              </w:rPr>
            </w:r>
            <w:r w:rsidR="0001541E">
              <w:rPr>
                <w:noProof/>
                <w:webHidden/>
              </w:rPr>
              <w:fldChar w:fldCharType="separate"/>
            </w:r>
            <w:r w:rsidR="0001541E">
              <w:rPr>
                <w:noProof/>
                <w:webHidden/>
              </w:rPr>
              <w:t>12</w:t>
            </w:r>
            <w:r w:rsidR="0001541E">
              <w:rPr>
                <w:noProof/>
                <w:webHidden/>
              </w:rPr>
              <w:fldChar w:fldCharType="end"/>
            </w:r>
          </w:hyperlink>
        </w:p>
        <w:p w:rsidR="0001541E" w:rsidRDefault="008B232E">
          <w:pPr>
            <w:pStyle w:val="20"/>
            <w:tabs>
              <w:tab w:val="right" w:leader="dot" w:pos="9016"/>
            </w:tabs>
            <w:rPr>
              <w:noProof/>
              <w:szCs w:val="22"/>
            </w:rPr>
          </w:pPr>
          <w:hyperlink w:anchor="_Toc128125480" w:history="1">
            <w:r w:rsidR="0001541E" w:rsidRPr="00690028">
              <w:rPr>
                <w:rStyle w:val="ab"/>
                <w:noProof/>
              </w:rPr>
              <w:t xml:space="preserve">5.2.6 </w:t>
            </w:r>
            <w:r w:rsidR="0001541E" w:rsidRPr="00690028">
              <w:rPr>
                <w:rStyle w:val="ab"/>
                <w:rFonts w:hint="eastAsia"/>
                <w:noProof/>
              </w:rPr>
              <w:t>我的合同</w:t>
            </w:r>
            <w:r w:rsidR="0001541E">
              <w:rPr>
                <w:noProof/>
                <w:webHidden/>
              </w:rPr>
              <w:tab/>
            </w:r>
            <w:r w:rsidR="0001541E">
              <w:rPr>
                <w:noProof/>
                <w:webHidden/>
              </w:rPr>
              <w:fldChar w:fldCharType="begin"/>
            </w:r>
            <w:r w:rsidR="0001541E">
              <w:rPr>
                <w:noProof/>
                <w:webHidden/>
              </w:rPr>
              <w:instrText xml:space="preserve"> PAGEREF _Toc128125480 \h </w:instrText>
            </w:r>
            <w:r w:rsidR="0001541E">
              <w:rPr>
                <w:noProof/>
                <w:webHidden/>
              </w:rPr>
            </w:r>
            <w:r w:rsidR="0001541E">
              <w:rPr>
                <w:noProof/>
                <w:webHidden/>
              </w:rPr>
              <w:fldChar w:fldCharType="separate"/>
            </w:r>
            <w:r w:rsidR="0001541E">
              <w:rPr>
                <w:noProof/>
                <w:webHidden/>
              </w:rPr>
              <w:t>12</w:t>
            </w:r>
            <w:r w:rsidR="0001541E">
              <w:rPr>
                <w:noProof/>
                <w:webHidden/>
              </w:rPr>
              <w:fldChar w:fldCharType="end"/>
            </w:r>
          </w:hyperlink>
        </w:p>
        <w:p w:rsidR="0001541E" w:rsidRDefault="008B232E">
          <w:pPr>
            <w:pStyle w:val="20"/>
            <w:tabs>
              <w:tab w:val="right" w:leader="dot" w:pos="9016"/>
            </w:tabs>
            <w:rPr>
              <w:noProof/>
              <w:szCs w:val="22"/>
            </w:rPr>
          </w:pPr>
          <w:hyperlink w:anchor="_Toc128125481" w:history="1">
            <w:r w:rsidR="0001541E" w:rsidRPr="00690028">
              <w:rPr>
                <w:rStyle w:val="ab"/>
                <w:noProof/>
              </w:rPr>
              <w:t>5.2.7 CRA</w:t>
            </w:r>
            <w:r w:rsidR="0001541E" w:rsidRPr="00690028">
              <w:rPr>
                <w:rStyle w:val="ab"/>
                <w:rFonts w:hint="eastAsia"/>
                <w:noProof/>
              </w:rPr>
              <w:t>变更管理</w:t>
            </w:r>
            <w:r w:rsidR="0001541E">
              <w:rPr>
                <w:noProof/>
                <w:webHidden/>
              </w:rPr>
              <w:tab/>
            </w:r>
            <w:r w:rsidR="0001541E">
              <w:rPr>
                <w:noProof/>
                <w:webHidden/>
              </w:rPr>
              <w:fldChar w:fldCharType="begin"/>
            </w:r>
            <w:r w:rsidR="0001541E">
              <w:rPr>
                <w:noProof/>
                <w:webHidden/>
              </w:rPr>
              <w:instrText xml:space="preserve"> PAGEREF _Toc128125481 \h </w:instrText>
            </w:r>
            <w:r w:rsidR="0001541E">
              <w:rPr>
                <w:noProof/>
                <w:webHidden/>
              </w:rPr>
            </w:r>
            <w:r w:rsidR="0001541E">
              <w:rPr>
                <w:noProof/>
                <w:webHidden/>
              </w:rPr>
              <w:fldChar w:fldCharType="separate"/>
            </w:r>
            <w:r w:rsidR="0001541E">
              <w:rPr>
                <w:noProof/>
                <w:webHidden/>
              </w:rPr>
              <w:t>15</w:t>
            </w:r>
            <w:r w:rsidR="0001541E">
              <w:rPr>
                <w:noProof/>
                <w:webHidden/>
              </w:rPr>
              <w:fldChar w:fldCharType="end"/>
            </w:r>
          </w:hyperlink>
        </w:p>
        <w:p w:rsidR="0001541E" w:rsidRDefault="008B232E">
          <w:pPr>
            <w:pStyle w:val="10"/>
            <w:tabs>
              <w:tab w:val="right" w:leader="dot" w:pos="9016"/>
            </w:tabs>
            <w:rPr>
              <w:noProof/>
              <w:szCs w:val="22"/>
            </w:rPr>
          </w:pPr>
          <w:hyperlink w:anchor="_Toc128125482" w:history="1">
            <w:r w:rsidR="0001541E" w:rsidRPr="00690028">
              <w:rPr>
                <w:rStyle w:val="ab"/>
                <w:noProof/>
              </w:rPr>
              <w:t>5.3</w:t>
            </w:r>
            <w:r w:rsidR="0001541E" w:rsidRPr="00690028">
              <w:rPr>
                <w:rStyle w:val="ab"/>
                <w:rFonts w:hint="eastAsia"/>
                <w:noProof/>
              </w:rPr>
              <w:t>首页</w:t>
            </w:r>
            <w:r w:rsidR="0001541E" w:rsidRPr="00690028">
              <w:rPr>
                <w:rStyle w:val="ab"/>
                <w:noProof/>
              </w:rPr>
              <w:t>-</w:t>
            </w:r>
            <w:r w:rsidR="0001541E" w:rsidRPr="00690028">
              <w:rPr>
                <w:rStyle w:val="ab"/>
                <w:rFonts w:hint="eastAsia"/>
                <w:noProof/>
              </w:rPr>
              <w:t>待办</w:t>
            </w:r>
            <w:r w:rsidR="0001541E">
              <w:rPr>
                <w:noProof/>
                <w:webHidden/>
              </w:rPr>
              <w:tab/>
            </w:r>
            <w:r w:rsidR="0001541E">
              <w:rPr>
                <w:noProof/>
                <w:webHidden/>
              </w:rPr>
              <w:fldChar w:fldCharType="begin"/>
            </w:r>
            <w:r w:rsidR="0001541E">
              <w:rPr>
                <w:noProof/>
                <w:webHidden/>
              </w:rPr>
              <w:instrText xml:space="preserve"> PAGEREF _Toc128125482 \h </w:instrText>
            </w:r>
            <w:r w:rsidR="0001541E">
              <w:rPr>
                <w:noProof/>
                <w:webHidden/>
              </w:rPr>
            </w:r>
            <w:r w:rsidR="0001541E">
              <w:rPr>
                <w:noProof/>
                <w:webHidden/>
              </w:rPr>
              <w:fldChar w:fldCharType="separate"/>
            </w:r>
            <w:r w:rsidR="0001541E">
              <w:rPr>
                <w:noProof/>
                <w:webHidden/>
              </w:rPr>
              <w:t>16</w:t>
            </w:r>
            <w:r w:rsidR="0001541E">
              <w:rPr>
                <w:noProof/>
                <w:webHidden/>
              </w:rPr>
              <w:fldChar w:fldCharType="end"/>
            </w:r>
          </w:hyperlink>
        </w:p>
        <w:p w:rsidR="0001541E" w:rsidRDefault="0001541E">
          <w:r>
            <w:rPr>
              <w:b/>
              <w:bCs/>
              <w:lang w:val="zh-CN"/>
            </w:rPr>
            <w:fldChar w:fldCharType="end"/>
          </w:r>
        </w:p>
      </w:sdtContent>
    </w:sdt>
    <w:p w:rsidR="00037358" w:rsidRPr="0001541E" w:rsidRDefault="00037358"/>
    <w:p w:rsidR="00037358" w:rsidRDefault="006B1217">
      <w:pPr>
        <w:rPr>
          <w:rFonts w:ascii="Arial" w:eastAsia="宋体" w:hAnsi="Arial" w:cs="Arial"/>
          <w:sz w:val="20"/>
          <w:szCs w:val="20"/>
        </w:rPr>
      </w:pPr>
      <w:r>
        <w:rPr>
          <w:rFonts w:ascii="Arial" w:eastAsia="宋体" w:hAnsi="Arial" w:cs="Arial"/>
          <w:sz w:val="20"/>
          <w:szCs w:val="20"/>
        </w:rPr>
        <w:tab/>
      </w:r>
    </w:p>
    <w:p w:rsidR="00037358" w:rsidRDefault="00037358">
      <w:pPr>
        <w:rPr>
          <w:rFonts w:ascii="Arial" w:eastAsia="宋体" w:hAnsi="Arial" w:cs="Arial"/>
          <w:sz w:val="20"/>
          <w:szCs w:val="20"/>
        </w:rPr>
      </w:pPr>
    </w:p>
    <w:p w:rsidR="00037358" w:rsidRDefault="00037358">
      <w:pPr>
        <w:rPr>
          <w:rFonts w:ascii="Arial" w:eastAsia="宋体" w:hAnsi="Arial" w:cs="Arial"/>
          <w:sz w:val="20"/>
          <w:szCs w:val="20"/>
        </w:rPr>
      </w:pPr>
    </w:p>
    <w:p w:rsidR="00037358" w:rsidRDefault="006B1217">
      <w:pPr>
        <w:tabs>
          <w:tab w:val="left" w:pos="5421"/>
        </w:tabs>
        <w:jc w:val="left"/>
        <w:sectPr w:rsidR="00037358">
          <w:pgSz w:w="11906" w:h="16838"/>
          <w:pgMar w:top="1440" w:right="1440" w:bottom="1440" w:left="1440" w:header="720" w:footer="720" w:gutter="0"/>
          <w:cols w:space="0"/>
          <w:docGrid w:type="lines" w:linePitch="312"/>
        </w:sectPr>
      </w:pPr>
      <w:r>
        <w:rPr>
          <w:rFonts w:ascii="Arial" w:eastAsia="宋体" w:hAnsi="Arial" w:cs="Arial" w:hint="eastAsia"/>
          <w:sz w:val="20"/>
          <w:szCs w:val="20"/>
        </w:rPr>
        <w:tab/>
      </w:r>
    </w:p>
    <w:p w:rsidR="00037358" w:rsidRDefault="008F12D5" w:rsidP="008F12D5">
      <w:pPr>
        <w:pStyle w:val="1"/>
        <w:numPr>
          <w:ilvl w:val="0"/>
          <w:numId w:val="7"/>
        </w:numPr>
      </w:pPr>
      <w:bookmarkStart w:id="0" w:name="_Toc128125459"/>
      <w:r>
        <w:lastRenderedPageBreak/>
        <w:t>文档说明</w:t>
      </w:r>
      <w:bookmarkEnd w:id="0"/>
    </w:p>
    <w:p w:rsidR="008F12D5" w:rsidRPr="008F12D5" w:rsidRDefault="008F12D5" w:rsidP="008F12D5">
      <w:pPr>
        <w:pStyle w:val="2"/>
      </w:pPr>
      <w:bookmarkStart w:id="1" w:name="_Toc128125460"/>
      <w:r>
        <w:rPr>
          <w:rFonts w:hint="eastAsia"/>
        </w:rPr>
        <w:t xml:space="preserve">1.1 </w:t>
      </w:r>
      <w:r>
        <w:rPr>
          <w:rFonts w:hint="eastAsia"/>
        </w:rPr>
        <w:t>编写目的</w:t>
      </w:r>
      <w:bookmarkEnd w:id="1"/>
    </w:p>
    <w:p w:rsidR="00E86339" w:rsidRPr="004A70AC" w:rsidRDefault="00E86339" w:rsidP="004A70AC">
      <w:pPr>
        <w:widowControl/>
        <w:spacing w:line="360" w:lineRule="auto"/>
        <w:ind w:firstLineChars="200" w:firstLine="480"/>
        <w:rPr>
          <w:rFonts w:ascii="Arial" w:eastAsia="宋体" w:hAnsi="Arial" w:cs="Arial"/>
          <w:sz w:val="24"/>
        </w:rPr>
      </w:pPr>
      <w:bookmarkStart w:id="2" w:name="_Toc15561"/>
      <w:bookmarkStart w:id="3" w:name="_Toc29178"/>
      <w:r w:rsidRPr="004A70AC">
        <w:rPr>
          <w:rFonts w:ascii="宋体" w:eastAsia="宋体" w:hAnsi="宋体" w:cs="宋体" w:hint="eastAsia"/>
          <w:color w:val="000000"/>
          <w:sz w:val="24"/>
        </w:rPr>
        <w:t>本文档主要</w:t>
      </w:r>
      <w:r w:rsidRPr="004A70AC">
        <w:rPr>
          <w:rFonts w:ascii="宋体" w:eastAsia="宋体" w:hAnsi="宋体" w:cs="宋体" w:hint="eastAsia"/>
          <w:color w:val="000000"/>
          <w:sz w:val="24"/>
          <w:lang w:eastAsia="zh-Hans"/>
        </w:rPr>
        <w:t>面向</w:t>
      </w:r>
      <w:r w:rsidRPr="004A70AC">
        <w:rPr>
          <w:rFonts w:ascii="宋体" w:eastAsia="宋体" w:hAnsi="宋体" w:cs="宋体"/>
          <w:color w:val="000000"/>
          <w:sz w:val="24"/>
          <w:lang w:eastAsia="zh-Hans"/>
        </w:rPr>
        <w:t>CRA</w:t>
      </w:r>
      <w:r w:rsidRPr="004A70AC">
        <w:rPr>
          <w:rFonts w:ascii="宋体" w:eastAsia="宋体" w:hAnsi="宋体" w:cs="宋体" w:hint="eastAsia"/>
          <w:color w:val="000000"/>
          <w:sz w:val="24"/>
          <w:lang w:eastAsia="zh-Hans"/>
        </w:rPr>
        <w:t>角色，</w:t>
      </w:r>
      <w:r w:rsidRPr="004A70AC">
        <w:rPr>
          <w:rFonts w:ascii="宋体" w:eastAsia="宋体" w:hAnsi="宋体" w:cs="宋体" w:hint="eastAsia"/>
          <w:color w:val="000000"/>
          <w:sz w:val="24"/>
        </w:rPr>
        <w:t>介绍</w:t>
      </w:r>
      <w:r w:rsidRPr="004A70AC">
        <w:rPr>
          <w:rFonts w:ascii="宋体" w:eastAsia="宋体" w:hAnsi="宋体" w:cs="宋体"/>
          <w:color w:val="000000"/>
          <w:sz w:val="24"/>
        </w:rPr>
        <w:t>GCPEC</w:t>
      </w:r>
      <w:r w:rsidRPr="004A70AC">
        <w:rPr>
          <w:rFonts w:ascii="宋体" w:eastAsia="宋体" w:hAnsi="宋体" w:cs="宋体" w:hint="eastAsia"/>
          <w:color w:val="000000"/>
          <w:sz w:val="24"/>
          <w:lang w:eastAsia="zh-Hans"/>
        </w:rPr>
        <w:t>系统（</w:t>
      </w:r>
      <w:r w:rsidRPr="004A70AC">
        <w:rPr>
          <w:rFonts w:ascii="宋体" w:eastAsia="宋体" w:hAnsi="宋体" w:cs="宋体"/>
          <w:color w:val="000000"/>
          <w:sz w:val="24"/>
          <w:lang w:eastAsia="zh-Hans"/>
        </w:rPr>
        <w:t>机构伦理管理系统</w:t>
      </w:r>
      <w:r w:rsidRPr="004A70AC">
        <w:rPr>
          <w:rFonts w:ascii="宋体" w:eastAsia="宋体" w:hAnsi="宋体" w:cs="宋体" w:hint="eastAsia"/>
          <w:color w:val="000000"/>
          <w:sz w:val="24"/>
          <w:lang w:eastAsia="zh-Hans"/>
        </w:rPr>
        <w:t>）</w:t>
      </w:r>
      <w:r w:rsidRPr="004A70AC">
        <w:rPr>
          <w:rFonts w:ascii="宋体" w:eastAsia="宋体" w:hAnsi="宋体" w:cs="宋体" w:hint="eastAsia"/>
          <w:color w:val="000000"/>
          <w:sz w:val="24"/>
        </w:rPr>
        <w:t>的相关流程、使用方法步骤等，</w:t>
      </w:r>
      <w:r w:rsidRPr="004A70AC">
        <w:rPr>
          <w:rFonts w:ascii="宋体" w:eastAsia="宋体" w:hAnsi="宋体" w:cs="宋体" w:hint="eastAsia"/>
          <w:color w:val="000000"/>
          <w:sz w:val="24"/>
          <w:lang w:eastAsia="zh-Hans"/>
        </w:rPr>
        <w:t>为</w:t>
      </w:r>
      <w:r w:rsidRPr="004A70AC">
        <w:rPr>
          <w:rFonts w:ascii="宋体" w:eastAsia="宋体" w:hAnsi="宋体" w:cs="宋体" w:hint="eastAsia"/>
          <w:color w:val="000000"/>
          <w:sz w:val="24"/>
        </w:rPr>
        <w:t>C</w:t>
      </w:r>
      <w:r w:rsidRPr="004A70AC">
        <w:rPr>
          <w:rFonts w:ascii="宋体" w:eastAsia="宋体" w:hAnsi="宋体" w:cs="宋体"/>
          <w:color w:val="000000"/>
          <w:sz w:val="24"/>
        </w:rPr>
        <w:t>RA</w:t>
      </w:r>
      <w:r w:rsidRPr="004A70AC">
        <w:rPr>
          <w:rFonts w:ascii="宋体" w:eastAsia="宋体" w:hAnsi="宋体" w:cs="宋体" w:hint="eastAsia"/>
          <w:color w:val="000000"/>
          <w:sz w:val="24"/>
          <w:lang w:eastAsia="zh-Hans"/>
        </w:rPr>
        <w:t>使用系统提供帮助</w:t>
      </w:r>
      <w:r w:rsidRPr="004A70AC">
        <w:rPr>
          <w:rFonts w:ascii="宋体" w:eastAsia="宋体" w:hAnsi="宋体" w:cs="宋体" w:hint="eastAsia"/>
          <w:color w:val="000000"/>
          <w:sz w:val="24"/>
        </w:rPr>
        <w:t>。</w:t>
      </w:r>
    </w:p>
    <w:p w:rsidR="00037358" w:rsidRDefault="008F12D5">
      <w:pPr>
        <w:pStyle w:val="2"/>
      </w:pPr>
      <w:bookmarkStart w:id="4" w:name="_Toc690289241"/>
      <w:bookmarkStart w:id="5" w:name="_Toc136703712"/>
      <w:bookmarkStart w:id="6" w:name="_Toc128125461"/>
      <w:r>
        <w:rPr>
          <w:rFonts w:hint="eastAsia"/>
        </w:rPr>
        <w:t>1.</w:t>
      </w:r>
      <w:r>
        <w:t>2</w:t>
      </w:r>
      <w:r w:rsidR="00E86339">
        <w:rPr>
          <w:rFonts w:hint="eastAsia"/>
        </w:rPr>
        <w:t xml:space="preserve"> </w:t>
      </w:r>
      <w:r w:rsidR="00E86339">
        <w:rPr>
          <w:rFonts w:hint="eastAsia"/>
        </w:rPr>
        <w:t>阅读对象</w:t>
      </w:r>
      <w:bookmarkEnd w:id="2"/>
      <w:bookmarkEnd w:id="3"/>
      <w:bookmarkEnd w:id="4"/>
      <w:bookmarkEnd w:id="5"/>
      <w:bookmarkEnd w:id="6"/>
    </w:p>
    <w:p w:rsidR="00037358" w:rsidRPr="004A70AC" w:rsidRDefault="006B1217" w:rsidP="004A70AC">
      <w:pPr>
        <w:widowControl/>
        <w:spacing w:line="360" w:lineRule="auto"/>
        <w:ind w:firstLineChars="200" w:firstLine="480"/>
        <w:rPr>
          <w:rFonts w:ascii="宋体" w:eastAsia="宋体" w:hAnsi="宋体" w:cs="宋体"/>
          <w:color w:val="000000"/>
          <w:sz w:val="24"/>
        </w:rPr>
      </w:pPr>
      <w:bookmarkStart w:id="7" w:name="_Toc511220997"/>
      <w:bookmarkStart w:id="8" w:name="_Toc15284"/>
      <w:bookmarkStart w:id="9" w:name="_Toc511828272"/>
      <w:bookmarkStart w:id="10" w:name="_Toc13647"/>
      <w:r w:rsidRPr="004A70AC">
        <w:rPr>
          <w:rFonts w:ascii="宋体" w:eastAsia="宋体" w:hAnsi="宋体" w:cs="宋体" w:hint="eastAsia"/>
          <w:color w:val="000000"/>
          <w:sz w:val="24"/>
        </w:rPr>
        <w:t>本系统的角色分别有</w:t>
      </w:r>
      <w:r w:rsidR="004A70AC" w:rsidRPr="004A70AC">
        <w:rPr>
          <w:rFonts w:ascii="宋体" w:eastAsia="宋体" w:hAnsi="宋体" w:cs="宋体" w:hint="eastAsia"/>
          <w:color w:val="000000"/>
          <w:sz w:val="24"/>
        </w:rPr>
        <w:t>C</w:t>
      </w:r>
      <w:r w:rsidR="004A70AC" w:rsidRPr="004A70AC">
        <w:rPr>
          <w:rFonts w:ascii="宋体" w:eastAsia="宋体" w:hAnsi="宋体" w:cs="宋体"/>
          <w:color w:val="000000"/>
          <w:sz w:val="24"/>
        </w:rPr>
        <w:t>RA、</w:t>
      </w:r>
      <w:r w:rsidRPr="004A70AC">
        <w:rPr>
          <w:rFonts w:ascii="宋体" w:eastAsia="宋体" w:hAnsi="宋体" w:cs="宋体"/>
          <w:color w:val="000000"/>
          <w:sz w:val="24"/>
        </w:rPr>
        <w:t>PI</w:t>
      </w:r>
      <w:r w:rsidRPr="004A70AC">
        <w:rPr>
          <w:rFonts w:ascii="宋体" w:eastAsia="宋体" w:hAnsi="宋体" w:cs="宋体" w:hint="eastAsia"/>
          <w:color w:val="000000"/>
          <w:sz w:val="24"/>
        </w:rPr>
        <w:t>、</w:t>
      </w:r>
      <w:r w:rsidR="004A70AC" w:rsidRPr="004A70AC">
        <w:rPr>
          <w:rFonts w:ascii="宋体" w:eastAsia="宋体" w:hAnsi="宋体" w:cs="宋体"/>
          <w:color w:val="000000"/>
          <w:sz w:val="24"/>
        </w:rPr>
        <w:t>机构秘书、机构办主任</w:t>
      </w:r>
      <w:r w:rsidRPr="004A70AC">
        <w:rPr>
          <w:rFonts w:ascii="宋体" w:eastAsia="宋体" w:hAnsi="宋体" w:cs="宋体" w:hint="eastAsia"/>
          <w:color w:val="000000"/>
          <w:sz w:val="24"/>
        </w:rPr>
        <w:t>、</w:t>
      </w:r>
      <w:r w:rsidR="004A70AC" w:rsidRPr="004A70AC">
        <w:rPr>
          <w:rFonts w:ascii="宋体" w:eastAsia="宋体" w:hAnsi="宋体" w:cs="宋体" w:hint="eastAsia"/>
          <w:color w:val="000000"/>
          <w:sz w:val="24"/>
        </w:rPr>
        <w:t>机构主任、合同审批人员</w:t>
      </w:r>
      <w:r w:rsidR="006A0EF0">
        <w:rPr>
          <w:rFonts w:ascii="宋体" w:eastAsia="宋体" w:hAnsi="宋体" w:cs="宋体" w:hint="eastAsia"/>
          <w:color w:val="000000"/>
          <w:sz w:val="24"/>
        </w:rPr>
        <w:t>、</w:t>
      </w:r>
      <w:r w:rsidR="006A0EF0">
        <w:rPr>
          <w:rFonts w:ascii="宋体" w:eastAsia="宋体" w:hAnsi="宋体" w:cs="宋体" w:hint="eastAsia"/>
          <w:color w:val="000000"/>
          <w:sz w:val="24"/>
        </w:rPr>
        <w:t>伦理秘书、审查委员、</w:t>
      </w:r>
      <w:proofErr w:type="gramStart"/>
      <w:r w:rsidR="006A0EF0">
        <w:rPr>
          <w:rFonts w:ascii="宋体" w:eastAsia="宋体" w:hAnsi="宋体" w:cs="宋体" w:hint="eastAsia"/>
          <w:color w:val="000000"/>
          <w:sz w:val="24"/>
        </w:rPr>
        <w:t>参会委员</w:t>
      </w:r>
      <w:proofErr w:type="gramEnd"/>
      <w:r w:rsidR="004A70AC" w:rsidRPr="004A70AC">
        <w:rPr>
          <w:rFonts w:ascii="宋体" w:eastAsia="宋体" w:hAnsi="宋体" w:cs="宋体" w:hint="eastAsia"/>
          <w:color w:val="000000"/>
          <w:sz w:val="24"/>
        </w:rPr>
        <w:t>等</w:t>
      </w:r>
      <w:r w:rsidRPr="004A70AC">
        <w:rPr>
          <w:rFonts w:ascii="宋体" w:eastAsia="宋体" w:hAnsi="宋体" w:cs="宋体" w:hint="eastAsia"/>
          <w:color w:val="000000"/>
          <w:sz w:val="24"/>
        </w:rPr>
        <w:t>。</w:t>
      </w:r>
    </w:p>
    <w:p w:rsidR="00037358" w:rsidRPr="004A70AC" w:rsidRDefault="006B1217" w:rsidP="004A70AC">
      <w:pPr>
        <w:widowControl/>
        <w:spacing w:line="360" w:lineRule="auto"/>
        <w:ind w:firstLineChars="200" w:firstLine="480"/>
        <w:rPr>
          <w:rFonts w:ascii="宋体" w:eastAsia="宋体" w:hAnsi="宋体" w:cs="宋体"/>
          <w:color w:val="000000"/>
          <w:sz w:val="24"/>
        </w:rPr>
      </w:pPr>
      <w:r w:rsidRPr="004A70AC">
        <w:rPr>
          <w:rFonts w:ascii="宋体" w:eastAsia="宋体" w:hAnsi="宋体" w:cs="宋体" w:hint="eastAsia"/>
          <w:color w:val="000000"/>
          <w:sz w:val="24"/>
        </w:rPr>
        <w:t>本文档的阅读对象为</w:t>
      </w:r>
      <w:r w:rsidR="004A70AC" w:rsidRPr="004A70AC">
        <w:rPr>
          <w:rFonts w:ascii="宋体" w:eastAsia="宋体" w:hAnsi="宋体" w:cs="宋体"/>
          <w:color w:val="000000"/>
          <w:sz w:val="24"/>
        </w:rPr>
        <w:t>CRA</w:t>
      </w:r>
      <w:r w:rsidR="004A70AC" w:rsidRPr="004A70AC">
        <w:rPr>
          <w:rFonts w:ascii="宋体" w:eastAsia="宋体" w:hAnsi="宋体" w:cs="宋体" w:hint="eastAsia"/>
          <w:color w:val="000000"/>
          <w:sz w:val="24"/>
        </w:rPr>
        <w:t>人员</w:t>
      </w:r>
      <w:r w:rsidRPr="004A70AC">
        <w:rPr>
          <w:rFonts w:ascii="宋体" w:eastAsia="宋体" w:hAnsi="宋体" w:cs="宋体" w:hint="eastAsia"/>
          <w:color w:val="000000"/>
          <w:sz w:val="24"/>
        </w:rPr>
        <w:t>。</w:t>
      </w:r>
    </w:p>
    <w:p w:rsidR="00037358" w:rsidRDefault="006B1217">
      <w:pPr>
        <w:pStyle w:val="1"/>
      </w:pPr>
      <w:bookmarkStart w:id="11" w:name="_Toc1919268941"/>
      <w:bookmarkStart w:id="12" w:name="_Toc984612393"/>
      <w:bookmarkStart w:id="13" w:name="_Toc128125462"/>
      <w:r>
        <w:rPr>
          <w:rFonts w:hint="eastAsia"/>
        </w:rPr>
        <w:t>2.</w:t>
      </w:r>
      <w:r>
        <w:rPr>
          <w:rFonts w:hint="eastAsia"/>
        </w:rPr>
        <w:t>系统</w:t>
      </w:r>
      <w:bookmarkEnd w:id="7"/>
      <w:bookmarkEnd w:id="8"/>
      <w:bookmarkEnd w:id="9"/>
      <w:bookmarkEnd w:id="10"/>
      <w:bookmarkEnd w:id="11"/>
      <w:bookmarkEnd w:id="12"/>
      <w:r w:rsidR="004A70AC">
        <w:rPr>
          <w:rFonts w:hint="eastAsia"/>
        </w:rPr>
        <w:t>说明</w:t>
      </w:r>
      <w:bookmarkEnd w:id="13"/>
    </w:p>
    <w:p w:rsidR="004A70AC" w:rsidRDefault="004A70AC" w:rsidP="008F12D5">
      <w:pPr>
        <w:autoSpaceDE w:val="0"/>
        <w:autoSpaceDN w:val="0"/>
        <w:adjustRightInd w:val="0"/>
        <w:spacing w:line="360" w:lineRule="auto"/>
        <w:ind w:firstLineChars="200" w:firstLine="480"/>
        <w:jc w:val="left"/>
        <w:rPr>
          <w:rFonts w:asciiTheme="minorEastAsia" w:hAnsiTheme="minorEastAsia" w:cs="宋体"/>
          <w:color w:val="000000"/>
          <w:sz w:val="24"/>
        </w:rPr>
      </w:pPr>
      <w:bookmarkStart w:id="14" w:name="_Toc511828273"/>
      <w:bookmarkStart w:id="15" w:name="_Toc511221002"/>
      <w:bookmarkStart w:id="16" w:name="_Toc7803"/>
      <w:bookmarkStart w:id="17" w:name="_Toc1657"/>
      <w:r>
        <w:rPr>
          <w:rFonts w:ascii="宋体" w:eastAsia="宋体" w:hAnsi="宋体" w:cs="宋体" w:hint="eastAsia"/>
          <w:color w:val="000000"/>
          <w:sz w:val="24"/>
        </w:rPr>
        <w:t>2</w:t>
      </w:r>
      <w:r>
        <w:rPr>
          <w:rFonts w:ascii="宋体" w:eastAsia="宋体" w:hAnsi="宋体" w:cs="宋体"/>
          <w:color w:val="000000"/>
          <w:sz w:val="24"/>
        </w:rPr>
        <w:t>.1、建议使用Chrome浏览器访问系统（若</w:t>
      </w:r>
      <w:r w:rsidR="008F12D5">
        <w:rPr>
          <w:rFonts w:ascii="宋体" w:eastAsia="宋体" w:hAnsi="宋体" w:cs="宋体"/>
          <w:color w:val="000000"/>
          <w:sz w:val="24"/>
        </w:rPr>
        <w:t>您的电脑</w:t>
      </w:r>
      <w:r>
        <w:rPr>
          <w:rFonts w:ascii="宋体" w:eastAsia="宋体" w:hAnsi="宋体" w:cs="宋体"/>
          <w:color w:val="000000"/>
          <w:sz w:val="24"/>
        </w:rPr>
        <w:t>尚未安装，可通过如下地址进行下载安装</w:t>
      </w:r>
      <w:r w:rsidRPr="008F12D5">
        <w:rPr>
          <w:rFonts w:asciiTheme="minorEastAsia" w:hAnsiTheme="minorEastAsia" w:cs="宋体"/>
          <w:color w:val="000000"/>
          <w:sz w:val="24"/>
        </w:rPr>
        <w:t>：</w:t>
      </w:r>
      <w:r w:rsidR="008F12D5">
        <w:rPr>
          <w:rFonts w:asciiTheme="minorEastAsia" w:hAnsiTheme="minorEastAsia" w:cs="宋体"/>
          <w:color w:val="000000"/>
          <w:sz w:val="24"/>
        </w:rPr>
        <w:t xml:space="preserve"> </w:t>
      </w:r>
      <w:hyperlink r:id="rId15" w:history="1">
        <w:r w:rsidR="008F12D5" w:rsidRPr="008F12D5">
          <w:rPr>
            <w:rStyle w:val="ab"/>
            <w:rFonts w:asciiTheme="minorEastAsia" w:hAnsiTheme="minorEastAsia" w:cs="宋体"/>
            <w:sz w:val="24"/>
          </w:rPr>
          <w:t>https://www.google.cn</w:t>
        </w:r>
        <w:r w:rsidR="008F12D5" w:rsidRPr="008F12D5">
          <w:rPr>
            <w:rStyle w:val="ab"/>
            <w:rFonts w:asciiTheme="minorEastAsia" w:hAnsiTheme="minorEastAsia" w:cs="宋体" w:hint="eastAsia"/>
            <w:sz w:val="24"/>
          </w:rPr>
          <w:t>/</w:t>
        </w:r>
        <w:r w:rsidR="008F12D5" w:rsidRPr="008F12D5">
          <w:rPr>
            <w:rStyle w:val="ab"/>
            <w:rFonts w:asciiTheme="minorEastAsia" w:hAnsiTheme="minorEastAsia" w:cs="宋体"/>
            <w:sz w:val="24"/>
          </w:rPr>
          <w:t>int1/zh-CN/chrome/</w:t>
        </w:r>
      </w:hyperlink>
      <w:r w:rsidR="008F12D5">
        <w:rPr>
          <w:rFonts w:asciiTheme="minorEastAsia" w:hAnsiTheme="minorEastAsia" w:cs="宋体"/>
          <w:color w:val="000000"/>
          <w:sz w:val="24"/>
        </w:rPr>
        <w:t xml:space="preserve"> ）</w:t>
      </w:r>
    </w:p>
    <w:p w:rsidR="008F12D5" w:rsidRDefault="008F12D5" w:rsidP="008F12D5">
      <w:pPr>
        <w:autoSpaceDE w:val="0"/>
        <w:autoSpaceDN w:val="0"/>
        <w:adjustRightInd w:val="0"/>
        <w:spacing w:line="360" w:lineRule="auto"/>
        <w:ind w:firstLineChars="200" w:firstLine="480"/>
        <w:jc w:val="left"/>
        <w:rPr>
          <w:rFonts w:asciiTheme="minorEastAsia" w:hAnsiTheme="minorEastAsia" w:cs="宋体"/>
          <w:color w:val="000000"/>
          <w:sz w:val="24"/>
        </w:rPr>
      </w:pPr>
      <w:r>
        <w:rPr>
          <w:rFonts w:asciiTheme="minorEastAsia" w:hAnsiTheme="minorEastAsia" w:cs="宋体" w:hint="eastAsia"/>
          <w:color w:val="000000"/>
          <w:sz w:val="24"/>
        </w:rPr>
        <w:t>2</w:t>
      </w:r>
      <w:r>
        <w:rPr>
          <w:rFonts w:asciiTheme="minorEastAsia" w:hAnsiTheme="minorEastAsia" w:cs="宋体"/>
          <w:color w:val="000000"/>
          <w:sz w:val="24"/>
        </w:rPr>
        <w:t>.2、系统登录访问地址为：</w:t>
      </w:r>
      <w:hyperlink r:id="rId16" w:history="1">
        <w:r w:rsidR="000B3FA7" w:rsidRPr="000B3FA7">
          <w:rPr>
            <w:rStyle w:val="ab"/>
            <w:rFonts w:asciiTheme="minorEastAsia" w:hAnsiTheme="minorEastAsia"/>
            <w:sz w:val="24"/>
          </w:rPr>
          <w:t>https://gcpec.weilinct.com/login</w:t>
        </w:r>
      </w:hyperlink>
    </w:p>
    <w:p w:rsidR="008F12D5" w:rsidRDefault="008F12D5" w:rsidP="008F12D5">
      <w:pPr>
        <w:pStyle w:val="1"/>
      </w:pPr>
      <w:bookmarkStart w:id="18" w:name="_Toc128125463"/>
      <w:r>
        <w:t>3</w:t>
      </w:r>
      <w:r>
        <w:rPr>
          <w:rFonts w:hint="eastAsia"/>
        </w:rPr>
        <w:t>.</w:t>
      </w:r>
      <w:r>
        <w:rPr>
          <w:rFonts w:hint="eastAsia"/>
        </w:rPr>
        <w:t>产品概述</w:t>
      </w:r>
      <w:bookmarkEnd w:id="18"/>
    </w:p>
    <w:p w:rsidR="008F12D5" w:rsidRDefault="008F12D5" w:rsidP="00FF34EF">
      <w:pPr>
        <w:spacing w:line="360" w:lineRule="auto"/>
        <w:rPr>
          <w:rFonts w:asciiTheme="minorEastAsia" w:hAnsiTheme="minorEastAsia"/>
          <w:sz w:val="24"/>
        </w:rPr>
      </w:pPr>
      <w:r>
        <w:rPr>
          <w:rFonts w:hint="eastAsia"/>
        </w:rPr>
        <w:t xml:space="preserve"> </w:t>
      </w:r>
      <w:r>
        <w:t xml:space="preserve">   </w:t>
      </w:r>
      <w:r w:rsidRPr="008F12D5">
        <w:rPr>
          <w:rFonts w:asciiTheme="minorEastAsia" w:hAnsiTheme="minorEastAsia"/>
          <w:sz w:val="24"/>
        </w:rPr>
        <w:t xml:space="preserve"> GCPEC</w:t>
      </w:r>
      <w:r>
        <w:rPr>
          <w:rFonts w:asciiTheme="minorEastAsia" w:hAnsiTheme="minorEastAsia"/>
          <w:sz w:val="24"/>
        </w:rPr>
        <w:t>系统是根据医院临床试验中心全流程开发的专业级临床试验机构伦理系统，为临床试验提供项目的申请、审批和伦理递交、受理、审核、会议以及文档管理</w:t>
      </w:r>
      <w:r w:rsidR="002C6026">
        <w:rPr>
          <w:rFonts w:asciiTheme="minorEastAsia" w:hAnsiTheme="minorEastAsia"/>
          <w:sz w:val="24"/>
        </w:rPr>
        <w:t>；本系统提升了临床试验的审批效率、缩短试验周期、实现了数据的统一</w:t>
      </w:r>
      <w:bookmarkStart w:id="19" w:name="_GoBack"/>
      <w:bookmarkEnd w:id="19"/>
      <w:r>
        <w:rPr>
          <w:rFonts w:asciiTheme="minorEastAsia" w:hAnsiTheme="minorEastAsia"/>
          <w:sz w:val="24"/>
        </w:rPr>
        <w:t>管理和跟踪。</w:t>
      </w:r>
    </w:p>
    <w:p w:rsidR="004066E7" w:rsidRDefault="004066E7" w:rsidP="00FF34EF">
      <w:pPr>
        <w:spacing w:line="360" w:lineRule="auto"/>
        <w:rPr>
          <w:rFonts w:asciiTheme="minorEastAsia" w:hAnsiTheme="minorEastAsia"/>
          <w:sz w:val="24"/>
        </w:rPr>
      </w:pPr>
    </w:p>
    <w:p w:rsidR="004066E7" w:rsidRPr="008F12D5" w:rsidRDefault="004066E7" w:rsidP="00FF34EF">
      <w:pPr>
        <w:spacing w:line="360" w:lineRule="auto"/>
        <w:rPr>
          <w:rFonts w:asciiTheme="minorEastAsia" w:hAnsiTheme="minorEastAsia"/>
          <w:sz w:val="24"/>
        </w:rPr>
      </w:pPr>
    </w:p>
    <w:p w:rsidR="00651EC1" w:rsidRDefault="00651EC1" w:rsidP="00651EC1">
      <w:pPr>
        <w:pStyle w:val="1"/>
      </w:pPr>
      <w:bookmarkStart w:id="20" w:name="_Toc128125464"/>
      <w:r>
        <w:lastRenderedPageBreak/>
        <w:t>4</w:t>
      </w:r>
      <w:r>
        <w:rPr>
          <w:rFonts w:hint="eastAsia"/>
        </w:rPr>
        <w:t>.</w:t>
      </w:r>
      <w:r>
        <w:rPr>
          <w:rFonts w:hint="eastAsia"/>
        </w:rPr>
        <w:t>业务流程</w:t>
      </w:r>
      <w:bookmarkEnd w:id="20"/>
    </w:p>
    <w:p w:rsidR="008F12D5" w:rsidRPr="008F12D5" w:rsidRDefault="008F12D5" w:rsidP="008F12D5">
      <w:pPr>
        <w:autoSpaceDE w:val="0"/>
        <w:autoSpaceDN w:val="0"/>
        <w:adjustRightInd w:val="0"/>
        <w:spacing w:line="360" w:lineRule="auto"/>
        <w:jc w:val="left"/>
        <w:rPr>
          <w:rFonts w:ascii="宋体" w:eastAsia="宋体" w:hAnsi="Times New Roman" w:cs="宋体"/>
          <w:color w:val="000000"/>
          <w:kern w:val="0"/>
          <w:sz w:val="28"/>
          <w:szCs w:val="28"/>
        </w:rPr>
      </w:pPr>
    </w:p>
    <w:p w:rsidR="00037358" w:rsidRDefault="004A70AC">
      <w:pPr>
        <w:widowControl/>
        <w:ind w:firstLineChars="200" w:firstLine="400"/>
        <w:rPr>
          <w:rFonts w:ascii="宋体" w:eastAsia="宋体" w:hAnsi="宋体" w:cs="宋体"/>
          <w:color w:val="000000"/>
          <w:sz w:val="20"/>
          <w:szCs w:val="20"/>
          <w:lang w:eastAsia="zh-Hans"/>
        </w:rPr>
      </w:pPr>
      <w:r w:rsidRPr="004A70AC">
        <w:rPr>
          <w:rFonts w:ascii="宋体" w:eastAsia="宋体" w:hAnsi="宋体" w:cs="宋体"/>
          <w:noProof/>
          <w:color w:val="000000"/>
          <w:sz w:val="20"/>
          <w:szCs w:val="20"/>
        </w:rPr>
        <w:drawing>
          <wp:inline distT="0" distB="0" distL="0" distR="0">
            <wp:extent cx="5731510" cy="6328476"/>
            <wp:effectExtent l="0" t="0" r="2540" b="0"/>
            <wp:docPr id="3" name="图片 3" descr="D:\公司\3、项目\10、GCPEC机构伦理\3、产品设计\用户手册\CRA\0、业务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公司\3、项目\10、GCPEC机构伦理\3、产品设计\用户手册\CRA\0、业务流程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328476"/>
                    </a:xfrm>
                    <a:prstGeom prst="rect">
                      <a:avLst/>
                    </a:prstGeom>
                    <a:noFill/>
                    <a:ln>
                      <a:noFill/>
                    </a:ln>
                  </pic:spPr>
                </pic:pic>
              </a:graphicData>
            </a:graphic>
          </wp:inline>
        </w:drawing>
      </w:r>
    </w:p>
    <w:p w:rsidR="00037358" w:rsidRDefault="00651EC1">
      <w:pPr>
        <w:pStyle w:val="1"/>
      </w:pPr>
      <w:bookmarkStart w:id="21" w:name="_Toc2018989016"/>
      <w:bookmarkStart w:id="22" w:name="_Toc1948713447"/>
      <w:bookmarkStart w:id="23" w:name="_Toc128125465"/>
      <w:r>
        <w:lastRenderedPageBreak/>
        <w:t>5</w:t>
      </w:r>
      <w:r w:rsidR="006B1217">
        <w:rPr>
          <w:rFonts w:hint="eastAsia"/>
        </w:rPr>
        <w:t>.</w:t>
      </w:r>
      <w:bookmarkEnd w:id="14"/>
      <w:bookmarkEnd w:id="15"/>
      <w:bookmarkEnd w:id="16"/>
      <w:bookmarkEnd w:id="17"/>
      <w:bookmarkEnd w:id="21"/>
      <w:bookmarkEnd w:id="22"/>
      <w:r>
        <w:rPr>
          <w:rFonts w:hint="eastAsia"/>
        </w:rPr>
        <w:t>操作说明</w:t>
      </w:r>
      <w:bookmarkEnd w:id="23"/>
    </w:p>
    <w:p w:rsidR="003A621A" w:rsidRPr="003A621A" w:rsidRDefault="003A621A" w:rsidP="003A621A">
      <w:pPr>
        <w:pStyle w:val="1"/>
        <w:rPr>
          <w:sz w:val="32"/>
          <w:szCs w:val="32"/>
        </w:rPr>
      </w:pPr>
      <w:bookmarkStart w:id="24" w:name="_Toc128125466"/>
      <w:r w:rsidRPr="003A621A">
        <w:rPr>
          <w:sz w:val="32"/>
          <w:szCs w:val="32"/>
        </w:rPr>
        <w:t>5</w:t>
      </w:r>
      <w:r w:rsidRPr="003A621A">
        <w:rPr>
          <w:rFonts w:hint="eastAsia"/>
          <w:sz w:val="32"/>
          <w:szCs w:val="32"/>
        </w:rPr>
        <w:t>.</w:t>
      </w:r>
      <w:r>
        <w:rPr>
          <w:sz w:val="32"/>
          <w:szCs w:val="32"/>
        </w:rPr>
        <w:t>1</w:t>
      </w:r>
      <w:r>
        <w:rPr>
          <w:rFonts w:hint="eastAsia"/>
          <w:sz w:val="32"/>
          <w:szCs w:val="32"/>
        </w:rPr>
        <w:t>业务准备</w:t>
      </w:r>
      <w:bookmarkEnd w:id="24"/>
    </w:p>
    <w:p w:rsidR="003A621A" w:rsidRPr="003A621A" w:rsidRDefault="003A621A" w:rsidP="003A621A"/>
    <w:p w:rsidR="00037358" w:rsidRDefault="00651EC1">
      <w:pPr>
        <w:pStyle w:val="2"/>
        <w:rPr>
          <w:lang w:eastAsia="zh-Hans"/>
        </w:rPr>
      </w:pPr>
      <w:bookmarkStart w:id="25" w:name="_Toc753803332"/>
      <w:bookmarkStart w:id="26" w:name="_Toc128125467"/>
      <w:r>
        <w:t>5</w:t>
      </w:r>
      <w:r w:rsidR="006B1217">
        <w:t>.1</w:t>
      </w:r>
      <w:r w:rsidR="003A621A">
        <w:t>.1</w:t>
      </w:r>
      <w:r w:rsidR="006B1217">
        <w:t xml:space="preserve"> </w:t>
      </w:r>
      <w:bookmarkEnd w:id="25"/>
      <w:r>
        <w:rPr>
          <w:rFonts w:hint="eastAsia"/>
          <w:lang w:eastAsia="zh-Hans"/>
        </w:rPr>
        <w:t>注册</w:t>
      </w:r>
      <w:bookmarkEnd w:id="26"/>
    </w:p>
    <w:p w:rsidR="00037358" w:rsidRDefault="00651EC1" w:rsidP="00003C20">
      <w:pPr>
        <w:spacing w:line="360" w:lineRule="auto"/>
        <w:ind w:firstLine="420"/>
        <w:rPr>
          <w:lang w:eastAsia="zh-Hans"/>
        </w:rPr>
      </w:pPr>
      <w:r>
        <w:rPr>
          <w:rFonts w:hint="eastAsia"/>
          <w:sz w:val="24"/>
        </w:rPr>
        <w:t>C</w:t>
      </w:r>
      <w:r>
        <w:rPr>
          <w:sz w:val="24"/>
        </w:rPr>
        <w:t>RA</w:t>
      </w:r>
      <w:r>
        <w:rPr>
          <w:sz w:val="24"/>
        </w:rPr>
        <w:t>人员在对临床试验项目的申请立项时，需先在云平台进行账号注册，注册后在不同的研究中心提交项目申请时使用同一账号即可，无需进行重复注册</w:t>
      </w:r>
      <w:r w:rsidR="006B1217">
        <w:rPr>
          <w:rFonts w:hint="eastAsia"/>
          <w:lang w:eastAsia="zh-Hans"/>
        </w:rPr>
        <w:t>。</w:t>
      </w:r>
    </w:p>
    <w:p w:rsidR="00037358" w:rsidRDefault="00651EC1" w:rsidP="00003C20">
      <w:pPr>
        <w:spacing w:line="360" w:lineRule="auto"/>
        <w:ind w:firstLine="420"/>
        <w:rPr>
          <w:rFonts w:asciiTheme="minorEastAsia" w:hAnsiTheme="minorEastAsia" w:cs="宋体"/>
          <w:color w:val="000000"/>
          <w:sz w:val="24"/>
        </w:rPr>
      </w:pPr>
      <w:r>
        <w:rPr>
          <w:noProof/>
        </w:rPr>
        <w:t>浏览器中输入系统地址：</w:t>
      </w:r>
      <w:hyperlink r:id="rId18" w:history="1">
        <w:r w:rsidR="00496637" w:rsidRPr="000B3FA7">
          <w:rPr>
            <w:rStyle w:val="ab"/>
            <w:rFonts w:asciiTheme="minorEastAsia" w:hAnsiTheme="minorEastAsia"/>
            <w:sz w:val="24"/>
          </w:rPr>
          <w:t>https://gcpec.weilinct.com/login</w:t>
        </w:r>
      </w:hyperlink>
      <w:r>
        <w:rPr>
          <w:rFonts w:asciiTheme="minorEastAsia" w:hAnsiTheme="minorEastAsia" w:cs="宋体"/>
          <w:color w:val="000000"/>
          <w:sz w:val="24"/>
        </w:rPr>
        <w:t>，点击右下方注册按钮，进入注册界面。</w:t>
      </w:r>
    </w:p>
    <w:p w:rsidR="00DA5AA6" w:rsidRDefault="00DA5AA6" w:rsidP="00DA5AA6">
      <w:pPr>
        <w:ind w:firstLine="420"/>
        <w:jc w:val="center"/>
        <w:rPr>
          <w:rFonts w:asciiTheme="minorEastAsia" w:hAnsiTheme="minorEastAsia" w:cs="宋体"/>
          <w:color w:val="000000"/>
          <w:sz w:val="24"/>
        </w:rPr>
      </w:pPr>
      <w:r w:rsidRPr="00DA5AA6">
        <w:rPr>
          <w:noProof/>
        </w:rPr>
        <w:drawing>
          <wp:inline distT="0" distB="0" distL="0" distR="0" wp14:anchorId="0D3C0607" wp14:editId="52BFE51A">
            <wp:extent cx="3089923" cy="2514600"/>
            <wp:effectExtent l="0" t="0" r="0" b="0"/>
            <wp:docPr id="12" name="图片 12" descr="D:\公司\3、项目\10、GCPEC机构伦理\3、产品设计\用户手册\CRA\1、登录注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公司\3、项目\10、GCPEC机构伦理\3、产品设计\用户手册\CRA\1、登录注册.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7620" cy="2529002"/>
                    </a:xfrm>
                    <a:prstGeom prst="rect">
                      <a:avLst/>
                    </a:prstGeom>
                    <a:noFill/>
                    <a:ln>
                      <a:noFill/>
                    </a:ln>
                  </pic:spPr>
                </pic:pic>
              </a:graphicData>
            </a:graphic>
          </wp:inline>
        </w:drawing>
      </w:r>
    </w:p>
    <w:p w:rsidR="00592478" w:rsidRPr="00592478" w:rsidRDefault="00592478" w:rsidP="00DA5AA6">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sidRPr="00592478">
        <w:rPr>
          <w:rFonts w:asciiTheme="minorEastAsia" w:hAnsiTheme="minorEastAsia" w:cs="宋体" w:hint="eastAsia"/>
          <w:color w:val="000000"/>
          <w:sz w:val="18"/>
          <w:szCs w:val="18"/>
        </w:rPr>
        <w:t>1</w:t>
      </w:r>
      <w:r w:rsidRPr="00592478">
        <w:rPr>
          <w:rFonts w:asciiTheme="minorEastAsia" w:hAnsiTheme="minorEastAsia" w:cs="宋体"/>
          <w:color w:val="000000"/>
          <w:sz w:val="18"/>
          <w:szCs w:val="18"/>
        </w:rPr>
        <w:t>）登录注册</w:t>
      </w:r>
    </w:p>
    <w:p w:rsidR="00DA5AA6" w:rsidRPr="00592478" w:rsidRDefault="00651EC1" w:rsidP="00592478">
      <w:pPr>
        <w:spacing w:line="360" w:lineRule="auto"/>
        <w:ind w:firstLine="420"/>
        <w:rPr>
          <w:rFonts w:asciiTheme="minorEastAsia" w:hAnsiTheme="minorEastAsia" w:cs="宋体"/>
          <w:color w:val="000000"/>
          <w:sz w:val="24"/>
        </w:rPr>
      </w:pPr>
      <w:r>
        <w:rPr>
          <w:rFonts w:asciiTheme="minorEastAsia" w:hAnsiTheme="minorEastAsia" w:cs="宋体"/>
          <w:color w:val="000000"/>
          <w:sz w:val="24"/>
        </w:rPr>
        <w:t>按照注册页面要求，填写相关信息，需如实填写姓名、手机号、邮箱等信息，</w:t>
      </w:r>
      <w:r w:rsidR="00DA5AA6">
        <w:rPr>
          <w:rFonts w:asciiTheme="minorEastAsia" w:hAnsiTheme="minorEastAsia" w:cs="宋体"/>
          <w:color w:val="000000"/>
          <w:sz w:val="24"/>
        </w:rPr>
        <w:t>一个手机号只能注册一位用户，提交注册成功后不可更改。</w:t>
      </w:r>
      <w:r w:rsidR="00DA5AA6">
        <w:rPr>
          <w:rFonts w:asciiTheme="minorEastAsia" w:hAnsiTheme="minorEastAsia" w:cs="宋体" w:hint="eastAsia"/>
          <w:color w:val="000000"/>
          <w:sz w:val="24"/>
        </w:rPr>
        <w:t>手机</w:t>
      </w:r>
      <w:r w:rsidR="00DA5AA6">
        <w:rPr>
          <w:rFonts w:asciiTheme="minorEastAsia" w:hAnsiTheme="minorEastAsia" w:cs="宋体"/>
          <w:color w:val="000000"/>
          <w:sz w:val="24"/>
        </w:rPr>
        <w:t>号仅作为</w:t>
      </w:r>
      <w:r>
        <w:rPr>
          <w:rFonts w:asciiTheme="minorEastAsia" w:hAnsiTheme="minorEastAsia" w:cs="宋体"/>
          <w:color w:val="000000"/>
          <w:sz w:val="24"/>
        </w:rPr>
        <w:t>人员信息核对、短信通知等</w:t>
      </w:r>
      <w:r w:rsidR="00DA5AA6">
        <w:rPr>
          <w:rFonts w:asciiTheme="minorEastAsia" w:hAnsiTheme="minorEastAsia" w:cs="宋体"/>
          <w:color w:val="000000"/>
          <w:sz w:val="24"/>
        </w:rPr>
        <w:t>用处。</w:t>
      </w:r>
    </w:p>
    <w:p w:rsidR="00DA5AA6" w:rsidRDefault="00DA5AA6" w:rsidP="00DA5AA6">
      <w:pPr>
        <w:ind w:firstLine="420"/>
        <w:jc w:val="center"/>
        <w:rPr>
          <w:lang w:eastAsia="zh-Hans"/>
        </w:rPr>
      </w:pPr>
      <w:r w:rsidRPr="00DA5AA6">
        <w:rPr>
          <w:noProof/>
        </w:rPr>
        <w:lastRenderedPageBreak/>
        <w:drawing>
          <wp:inline distT="0" distB="0" distL="0" distR="0">
            <wp:extent cx="2305400" cy="3067050"/>
            <wp:effectExtent l="0" t="0" r="0" b="0"/>
            <wp:docPr id="22" name="图片 22" descr="D:\公司\3、项目\10、GCPEC机构伦理\3、产品设计\用户手册\CRA\2、注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公司\3、项目\10、GCPEC机构伦理\3、产品设计\用户手册\CRA\2、注册.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4218" cy="3105389"/>
                    </a:xfrm>
                    <a:prstGeom prst="rect">
                      <a:avLst/>
                    </a:prstGeom>
                    <a:noFill/>
                    <a:ln>
                      <a:noFill/>
                    </a:ln>
                  </pic:spPr>
                </pic:pic>
              </a:graphicData>
            </a:graphic>
          </wp:inline>
        </w:drawing>
      </w:r>
    </w:p>
    <w:p w:rsidR="00592478" w:rsidRPr="00592478" w:rsidRDefault="00592478" w:rsidP="00592478">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2</w:t>
      </w:r>
      <w:r w:rsidRPr="00592478">
        <w:rPr>
          <w:rFonts w:asciiTheme="minorEastAsia" w:hAnsiTheme="minorEastAsia" w:cs="宋体"/>
          <w:color w:val="000000"/>
          <w:sz w:val="18"/>
          <w:szCs w:val="18"/>
        </w:rPr>
        <w:t>）注册</w:t>
      </w:r>
      <w:r>
        <w:rPr>
          <w:rFonts w:asciiTheme="minorEastAsia" w:hAnsiTheme="minorEastAsia" w:cs="宋体"/>
          <w:color w:val="000000"/>
          <w:sz w:val="18"/>
          <w:szCs w:val="18"/>
        </w:rPr>
        <w:t>信息</w:t>
      </w:r>
    </w:p>
    <w:p w:rsidR="00592478" w:rsidRDefault="00592478" w:rsidP="00DA5AA6">
      <w:pPr>
        <w:ind w:firstLine="420"/>
        <w:jc w:val="center"/>
        <w:rPr>
          <w:lang w:eastAsia="zh-Hans"/>
        </w:rPr>
      </w:pPr>
    </w:p>
    <w:p w:rsidR="00DA5AA6" w:rsidRDefault="00DA5AA6" w:rsidP="00DA5AA6">
      <w:pPr>
        <w:pStyle w:val="2"/>
        <w:rPr>
          <w:lang w:eastAsia="zh-Hans"/>
        </w:rPr>
      </w:pPr>
      <w:bookmarkStart w:id="27" w:name="_Toc128125468"/>
      <w:r>
        <w:t>5.</w:t>
      </w:r>
      <w:r w:rsidR="003A621A">
        <w:t>1.</w:t>
      </w:r>
      <w:r>
        <w:t xml:space="preserve">2 </w:t>
      </w:r>
      <w:r w:rsidR="00496637">
        <w:rPr>
          <w:rFonts w:hint="eastAsia"/>
        </w:rPr>
        <w:t>忘记</w:t>
      </w:r>
      <w:r w:rsidR="00496637">
        <w:rPr>
          <w:rFonts w:hint="eastAsia"/>
          <w:lang w:eastAsia="zh-Hans"/>
        </w:rPr>
        <w:t>密码</w:t>
      </w:r>
      <w:bookmarkEnd w:id="27"/>
    </w:p>
    <w:p w:rsidR="00496637" w:rsidRDefault="00496637" w:rsidP="00496637">
      <w:pPr>
        <w:jc w:val="center"/>
        <w:rPr>
          <w:lang w:eastAsia="zh-Hans"/>
        </w:rPr>
      </w:pPr>
      <w:r>
        <w:rPr>
          <w:noProof/>
        </w:rPr>
        <w:drawing>
          <wp:inline distT="0" distB="0" distL="0" distR="0" wp14:anchorId="2D2ADB6A" wp14:editId="5C6C4337">
            <wp:extent cx="2810557" cy="2924175"/>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5712" cy="2939943"/>
                    </a:xfrm>
                    <a:prstGeom prst="rect">
                      <a:avLst/>
                    </a:prstGeom>
                  </pic:spPr>
                </pic:pic>
              </a:graphicData>
            </a:graphic>
          </wp:inline>
        </w:drawing>
      </w:r>
    </w:p>
    <w:p w:rsidR="00496637" w:rsidRPr="00496637" w:rsidRDefault="00496637" w:rsidP="00496637">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3）忘记密码</w:t>
      </w:r>
    </w:p>
    <w:p w:rsidR="00496637" w:rsidRDefault="00496637" w:rsidP="003A5D74">
      <w:pPr>
        <w:spacing w:line="360" w:lineRule="auto"/>
        <w:ind w:firstLine="480"/>
        <w:jc w:val="left"/>
        <w:rPr>
          <w:sz w:val="24"/>
        </w:rPr>
      </w:pPr>
      <w:r>
        <w:rPr>
          <w:sz w:val="24"/>
        </w:rPr>
        <w:t>在登录页，点击左下角</w:t>
      </w:r>
      <w:r>
        <w:rPr>
          <w:sz w:val="24"/>
        </w:rPr>
        <w:t>“</w:t>
      </w:r>
      <w:r>
        <w:rPr>
          <w:sz w:val="24"/>
        </w:rPr>
        <w:t>忘记密码</w:t>
      </w:r>
      <w:r>
        <w:rPr>
          <w:sz w:val="24"/>
        </w:rPr>
        <w:t>”</w:t>
      </w:r>
      <w:r>
        <w:rPr>
          <w:sz w:val="24"/>
        </w:rPr>
        <w:t>，填写注册手机号、获取短信验证码后可重新设置登录密码。</w:t>
      </w:r>
    </w:p>
    <w:p w:rsidR="003A5D74" w:rsidRDefault="003A5D74" w:rsidP="003A5D74">
      <w:pPr>
        <w:pStyle w:val="2"/>
        <w:rPr>
          <w:lang w:eastAsia="zh-Hans"/>
        </w:rPr>
      </w:pPr>
      <w:bookmarkStart w:id="28" w:name="_Toc128125469"/>
      <w:r>
        <w:lastRenderedPageBreak/>
        <w:t xml:space="preserve">5.1.3 </w:t>
      </w:r>
      <w:r>
        <w:rPr>
          <w:rFonts w:hint="eastAsia"/>
        </w:rPr>
        <w:t>登录</w:t>
      </w:r>
      <w:bookmarkEnd w:id="28"/>
    </w:p>
    <w:p w:rsidR="003A5D74" w:rsidRDefault="003A5D74" w:rsidP="003A5D74">
      <w:pPr>
        <w:spacing w:line="360" w:lineRule="auto"/>
        <w:ind w:firstLine="480"/>
        <w:jc w:val="left"/>
        <w:rPr>
          <w:sz w:val="24"/>
        </w:rPr>
      </w:pPr>
      <w:r>
        <w:rPr>
          <w:sz w:val="24"/>
        </w:rPr>
        <w:t>支持使用账号密码和手机短信验证码，两种方式登录系统。</w:t>
      </w:r>
    </w:p>
    <w:p w:rsidR="003A5D74" w:rsidRPr="003A5D74" w:rsidRDefault="003A5D74" w:rsidP="003A5D74">
      <w:pPr>
        <w:spacing w:line="360" w:lineRule="auto"/>
        <w:jc w:val="center"/>
        <w:rPr>
          <w:sz w:val="24"/>
        </w:rPr>
      </w:pPr>
      <w:r>
        <w:rPr>
          <w:noProof/>
        </w:rPr>
        <w:drawing>
          <wp:inline distT="0" distB="0" distL="0" distR="0" wp14:anchorId="53F7C6C0" wp14:editId="2FBAB111">
            <wp:extent cx="3009900" cy="265247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17765" cy="2659405"/>
                    </a:xfrm>
                    <a:prstGeom prst="rect">
                      <a:avLst/>
                    </a:prstGeom>
                  </pic:spPr>
                </pic:pic>
              </a:graphicData>
            </a:graphic>
          </wp:inline>
        </w:drawing>
      </w:r>
    </w:p>
    <w:p w:rsidR="003A5D74" w:rsidRPr="003A5D74" w:rsidRDefault="003A5D74" w:rsidP="003A5D74">
      <w:pPr>
        <w:pStyle w:val="2"/>
        <w:rPr>
          <w:lang w:eastAsia="zh-Hans"/>
        </w:rPr>
      </w:pPr>
      <w:bookmarkStart w:id="29" w:name="_Toc128125470"/>
      <w:r>
        <w:t>5.1.4</w:t>
      </w:r>
      <w:r w:rsidR="00496637">
        <w:t xml:space="preserve"> </w:t>
      </w:r>
      <w:r w:rsidR="00496637">
        <w:rPr>
          <w:rFonts w:hint="eastAsia"/>
          <w:lang w:eastAsia="zh-Hans"/>
        </w:rPr>
        <w:t>选择中心</w:t>
      </w:r>
      <w:bookmarkEnd w:id="29"/>
    </w:p>
    <w:p w:rsidR="00592478" w:rsidRDefault="00592478" w:rsidP="00592478">
      <w:pPr>
        <w:spacing w:line="360" w:lineRule="auto"/>
        <w:ind w:firstLine="420"/>
        <w:rPr>
          <w:rFonts w:asciiTheme="minorEastAsia" w:hAnsiTheme="minorEastAsia" w:cs="宋体"/>
          <w:color w:val="000000"/>
          <w:sz w:val="24"/>
        </w:rPr>
      </w:pPr>
      <w:r>
        <w:rPr>
          <w:rFonts w:asciiTheme="minorEastAsia" w:hAnsiTheme="minorEastAsia" w:cs="宋体"/>
          <w:color w:val="000000"/>
          <w:sz w:val="24"/>
        </w:rPr>
        <w:t>登录系统后，</w:t>
      </w:r>
      <w:r>
        <w:rPr>
          <w:rFonts w:asciiTheme="minorEastAsia" w:hAnsiTheme="minorEastAsia" w:cs="宋体" w:hint="eastAsia"/>
          <w:color w:val="000000"/>
          <w:sz w:val="24"/>
        </w:rPr>
        <w:t>选择或搜索需要进行试验申请立项的研究中心</w:t>
      </w:r>
      <w:r>
        <w:rPr>
          <w:rFonts w:asciiTheme="minorEastAsia" w:hAnsiTheme="minorEastAsia" w:cs="宋体"/>
          <w:color w:val="000000"/>
          <w:sz w:val="24"/>
        </w:rPr>
        <w:t>。点击“试验申请”进入该中心进行试验申请页面，按照所选研究中心在试验申请过程中需填写的信息及相关文件要求进行资料上传提交。</w:t>
      </w:r>
    </w:p>
    <w:p w:rsidR="00592478" w:rsidRDefault="00592478" w:rsidP="00592478">
      <w:pPr>
        <w:spacing w:line="360" w:lineRule="auto"/>
        <w:jc w:val="center"/>
        <w:rPr>
          <w:rFonts w:asciiTheme="minorEastAsia" w:hAnsiTheme="minorEastAsia" w:cs="宋体"/>
          <w:color w:val="000000"/>
          <w:sz w:val="24"/>
        </w:rPr>
      </w:pPr>
      <w:r w:rsidRPr="00592478">
        <w:rPr>
          <w:rFonts w:asciiTheme="minorEastAsia" w:hAnsiTheme="minorEastAsia" w:cs="宋体"/>
          <w:noProof/>
          <w:color w:val="000000"/>
          <w:sz w:val="24"/>
        </w:rPr>
        <w:drawing>
          <wp:inline distT="0" distB="0" distL="0" distR="0">
            <wp:extent cx="5731510" cy="1797517"/>
            <wp:effectExtent l="0" t="0" r="2540" b="0"/>
            <wp:docPr id="25" name="图片 25" descr="D:\公司\3、项目\10、GCPEC机构伦理\3、产品设计\用户手册\CRA\3、选择中心递交试验申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公司\3、项目\10、GCPEC机构伦理\3、产品设计\用户手册\CRA\3、选择中心递交试验申请.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797517"/>
                    </a:xfrm>
                    <a:prstGeom prst="rect">
                      <a:avLst/>
                    </a:prstGeom>
                    <a:noFill/>
                    <a:ln>
                      <a:noFill/>
                    </a:ln>
                  </pic:spPr>
                </pic:pic>
              </a:graphicData>
            </a:graphic>
          </wp:inline>
        </w:drawing>
      </w:r>
    </w:p>
    <w:p w:rsidR="00592478" w:rsidRDefault="00592478" w:rsidP="00592478">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sidR="00496637">
        <w:rPr>
          <w:rFonts w:asciiTheme="minorEastAsia" w:hAnsiTheme="minorEastAsia" w:cs="宋体"/>
          <w:color w:val="000000"/>
          <w:sz w:val="18"/>
          <w:szCs w:val="18"/>
        </w:rPr>
        <w:t>4</w:t>
      </w:r>
      <w:r w:rsidRPr="00592478">
        <w:rPr>
          <w:rFonts w:asciiTheme="minorEastAsia" w:hAnsiTheme="minorEastAsia" w:cs="宋体"/>
          <w:color w:val="000000"/>
          <w:sz w:val="18"/>
          <w:szCs w:val="18"/>
        </w:rPr>
        <w:t>）</w:t>
      </w:r>
      <w:r>
        <w:rPr>
          <w:rFonts w:asciiTheme="minorEastAsia" w:hAnsiTheme="minorEastAsia" w:cs="宋体"/>
          <w:color w:val="000000"/>
          <w:sz w:val="18"/>
          <w:szCs w:val="18"/>
        </w:rPr>
        <w:t>选择研究中心</w:t>
      </w:r>
    </w:p>
    <w:p w:rsidR="004066E7" w:rsidRDefault="004066E7" w:rsidP="00592478">
      <w:pPr>
        <w:ind w:firstLine="420"/>
        <w:jc w:val="center"/>
        <w:rPr>
          <w:rFonts w:asciiTheme="minorEastAsia" w:hAnsiTheme="minorEastAsia" w:cs="宋体"/>
          <w:color w:val="000000"/>
          <w:sz w:val="18"/>
          <w:szCs w:val="18"/>
        </w:rPr>
      </w:pPr>
    </w:p>
    <w:p w:rsidR="004066E7" w:rsidRDefault="004066E7" w:rsidP="00592478">
      <w:pPr>
        <w:ind w:firstLine="420"/>
        <w:jc w:val="center"/>
        <w:rPr>
          <w:rFonts w:asciiTheme="minorEastAsia" w:hAnsiTheme="minorEastAsia" w:cs="宋体"/>
          <w:color w:val="000000"/>
          <w:sz w:val="18"/>
          <w:szCs w:val="18"/>
        </w:rPr>
      </w:pPr>
    </w:p>
    <w:p w:rsidR="004066E7" w:rsidRDefault="004066E7" w:rsidP="00592478">
      <w:pPr>
        <w:ind w:firstLine="420"/>
        <w:jc w:val="center"/>
        <w:rPr>
          <w:rFonts w:asciiTheme="minorEastAsia" w:hAnsiTheme="minorEastAsia" w:cs="宋体"/>
          <w:color w:val="000000"/>
          <w:sz w:val="18"/>
          <w:szCs w:val="18"/>
        </w:rPr>
      </w:pPr>
    </w:p>
    <w:p w:rsidR="00104AA7" w:rsidRDefault="00104AA7" w:rsidP="00104AA7">
      <w:pPr>
        <w:pStyle w:val="2"/>
        <w:rPr>
          <w:lang w:eastAsia="zh-Hans"/>
        </w:rPr>
      </w:pPr>
      <w:bookmarkStart w:id="30" w:name="_Toc128125471"/>
      <w:r>
        <w:lastRenderedPageBreak/>
        <w:t>5.</w:t>
      </w:r>
      <w:r w:rsidR="003A621A">
        <w:t>1.</w:t>
      </w:r>
      <w:r w:rsidR="003A5D74">
        <w:t>5</w:t>
      </w:r>
      <w:r>
        <w:t xml:space="preserve"> </w:t>
      </w:r>
      <w:r>
        <w:rPr>
          <w:rFonts w:hint="eastAsia"/>
          <w:lang w:eastAsia="zh-Hans"/>
        </w:rPr>
        <w:t>我的项目</w:t>
      </w:r>
      <w:bookmarkEnd w:id="30"/>
    </w:p>
    <w:p w:rsidR="00104AA7" w:rsidRDefault="00104AA7" w:rsidP="00104AA7">
      <w:pPr>
        <w:spacing w:line="360" w:lineRule="auto"/>
        <w:ind w:firstLine="420"/>
        <w:rPr>
          <w:rFonts w:asciiTheme="minorEastAsia" w:hAnsiTheme="minorEastAsia" w:cs="宋体"/>
          <w:color w:val="000000"/>
          <w:sz w:val="24"/>
        </w:rPr>
      </w:pPr>
      <w:r>
        <w:rPr>
          <w:rFonts w:asciiTheme="minorEastAsia" w:hAnsiTheme="minorEastAsia" w:cs="宋体" w:hint="eastAsia"/>
          <w:color w:val="000000"/>
          <w:sz w:val="24"/>
        </w:rPr>
        <w:t>点击</w:t>
      </w:r>
      <w:r>
        <w:rPr>
          <w:rFonts w:asciiTheme="minorEastAsia" w:hAnsiTheme="minorEastAsia" w:cs="宋体"/>
          <w:color w:val="000000"/>
          <w:sz w:val="24"/>
        </w:rPr>
        <w:t>tab标签“我的项目”，可查询到在各研究中心递交的历史申请项目，并可通过右侧操作栏的“进入机构”进行相关业务处理，或者点击“查看”按钮获取该项目的详细信息、审核进度状态等。</w:t>
      </w:r>
    </w:p>
    <w:p w:rsidR="00104AA7" w:rsidRDefault="00104AA7" w:rsidP="00104AA7">
      <w:pPr>
        <w:spacing w:line="360" w:lineRule="auto"/>
        <w:ind w:firstLine="420"/>
        <w:jc w:val="center"/>
        <w:rPr>
          <w:rFonts w:asciiTheme="minorEastAsia" w:hAnsiTheme="minorEastAsia" w:cs="宋体"/>
          <w:color w:val="000000"/>
          <w:sz w:val="24"/>
        </w:rPr>
      </w:pPr>
      <w:r w:rsidRPr="00104AA7">
        <w:rPr>
          <w:rFonts w:asciiTheme="minorEastAsia" w:hAnsiTheme="minorEastAsia" w:cs="宋体"/>
          <w:noProof/>
          <w:color w:val="000000"/>
          <w:sz w:val="24"/>
        </w:rPr>
        <w:drawing>
          <wp:inline distT="0" distB="0" distL="0" distR="0">
            <wp:extent cx="5731510" cy="1357977"/>
            <wp:effectExtent l="0" t="0" r="2540" b="0"/>
            <wp:docPr id="28" name="图片 28" descr="D:\公司\3、项目\10、GCPEC机构伦理\3、产品设计\用户手册\CRA\3.1、我在所有机构的项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公司\3、项目\10、GCPEC机构伦理\3、产品设计\用户手册\CRA\3.1、我在所有机构的项目.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1357977"/>
                    </a:xfrm>
                    <a:prstGeom prst="rect">
                      <a:avLst/>
                    </a:prstGeom>
                    <a:noFill/>
                    <a:ln>
                      <a:noFill/>
                    </a:ln>
                  </pic:spPr>
                </pic:pic>
              </a:graphicData>
            </a:graphic>
          </wp:inline>
        </w:drawing>
      </w:r>
    </w:p>
    <w:p w:rsidR="00104AA7" w:rsidRDefault="00104AA7" w:rsidP="00104AA7">
      <w:pPr>
        <w:spacing w:line="360" w:lineRule="auto"/>
        <w:ind w:firstLine="420"/>
        <w:jc w:val="center"/>
        <w:rPr>
          <w:rFonts w:asciiTheme="minorEastAsia" w:hAnsiTheme="minorEastAsia" w:cs="宋体"/>
          <w:color w:val="000000"/>
          <w:sz w:val="24"/>
        </w:rPr>
      </w:pPr>
    </w:p>
    <w:p w:rsidR="00104AA7" w:rsidRDefault="00104AA7" w:rsidP="00104AA7">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sidR="00496637">
        <w:rPr>
          <w:rFonts w:asciiTheme="minorEastAsia" w:hAnsiTheme="minorEastAsia" w:cs="宋体"/>
          <w:color w:val="000000"/>
          <w:sz w:val="18"/>
          <w:szCs w:val="18"/>
        </w:rPr>
        <w:t>5</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各中心申请项目汇总列表</w:t>
      </w:r>
    </w:p>
    <w:p w:rsidR="00104AA7" w:rsidRPr="00104AA7" w:rsidRDefault="00104AA7" w:rsidP="00104AA7">
      <w:pPr>
        <w:rPr>
          <w:lang w:eastAsia="zh-Hans"/>
        </w:rPr>
      </w:pPr>
    </w:p>
    <w:p w:rsidR="00104AA7" w:rsidRPr="00592478" w:rsidRDefault="00104AA7" w:rsidP="00592478">
      <w:pPr>
        <w:ind w:firstLine="420"/>
        <w:jc w:val="center"/>
        <w:rPr>
          <w:rFonts w:asciiTheme="minorEastAsia" w:hAnsiTheme="minorEastAsia" w:cs="宋体"/>
          <w:color w:val="000000"/>
          <w:sz w:val="18"/>
          <w:szCs w:val="18"/>
        </w:rPr>
      </w:pPr>
    </w:p>
    <w:p w:rsidR="00104AA7" w:rsidRDefault="00104AA7" w:rsidP="00104AA7">
      <w:pPr>
        <w:pStyle w:val="2"/>
        <w:rPr>
          <w:lang w:eastAsia="zh-Hans"/>
        </w:rPr>
      </w:pPr>
      <w:bookmarkStart w:id="31" w:name="_Toc128125472"/>
      <w:r>
        <w:t>5.</w:t>
      </w:r>
      <w:r w:rsidR="003A621A">
        <w:t>1.</w:t>
      </w:r>
      <w:r w:rsidR="003A5D74">
        <w:t>6</w:t>
      </w:r>
      <w:r>
        <w:t xml:space="preserve"> </w:t>
      </w:r>
      <w:r>
        <w:rPr>
          <w:rFonts w:hint="eastAsia"/>
          <w:lang w:eastAsia="zh-Hans"/>
        </w:rPr>
        <w:t>切换中心</w:t>
      </w:r>
      <w:bookmarkEnd w:id="31"/>
    </w:p>
    <w:p w:rsidR="004D5B72" w:rsidRPr="004D5B72" w:rsidRDefault="004D5B72" w:rsidP="004D5B72">
      <w:pPr>
        <w:ind w:firstLineChars="200" w:firstLine="480"/>
        <w:rPr>
          <w:lang w:eastAsia="zh-Hans"/>
        </w:rPr>
      </w:pPr>
      <w:r>
        <w:rPr>
          <w:rFonts w:asciiTheme="minorEastAsia" w:hAnsiTheme="minorEastAsia" w:cs="宋体"/>
          <w:color w:val="000000"/>
          <w:sz w:val="24"/>
        </w:rPr>
        <w:t>进入某中心后，需要前往</w:t>
      </w:r>
      <w:proofErr w:type="gramStart"/>
      <w:r>
        <w:rPr>
          <w:rFonts w:asciiTheme="minorEastAsia" w:hAnsiTheme="minorEastAsia" w:cs="宋体"/>
          <w:color w:val="000000"/>
          <w:sz w:val="24"/>
        </w:rPr>
        <w:t>其他中心</w:t>
      </w:r>
      <w:proofErr w:type="gramEnd"/>
      <w:r>
        <w:rPr>
          <w:rFonts w:asciiTheme="minorEastAsia" w:hAnsiTheme="minorEastAsia" w:cs="宋体"/>
          <w:color w:val="000000"/>
          <w:sz w:val="24"/>
        </w:rPr>
        <w:t>进行试验申请立项时，可通过点击右上角用户名切换机构回到选择中心列表，这样就可以重新选择中心进行业务查看或申请。</w:t>
      </w:r>
    </w:p>
    <w:p w:rsidR="00592478" w:rsidRDefault="00104AA7" w:rsidP="00104AA7">
      <w:pPr>
        <w:spacing w:line="360" w:lineRule="auto"/>
        <w:jc w:val="center"/>
        <w:rPr>
          <w:rFonts w:asciiTheme="minorEastAsia" w:hAnsiTheme="minorEastAsia" w:cs="宋体"/>
          <w:color w:val="000000"/>
          <w:sz w:val="24"/>
        </w:rPr>
      </w:pPr>
      <w:r w:rsidRPr="00104AA7">
        <w:rPr>
          <w:rFonts w:asciiTheme="minorEastAsia" w:hAnsiTheme="minorEastAsia" w:cs="宋体"/>
          <w:noProof/>
          <w:color w:val="000000"/>
          <w:sz w:val="24"/>
        </w:rPr>
        <w:drawing>
          <wp:inline distT="0" distB="0" distL="0" distR="0">
            <wp:extent cx="5731510" cy="1395524"/>
            <wp:effectExtent l="0" t="0" r="2540" b="0"/>
            <wp:docPr id="29" name="图片 29" descr="D:\公司\3、项目\10、GCPEC机构伦理\3、产品设计\用户手册\CRA\4、切换机构回到选择中心列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公司\3、项目\10、GCPEC机构伦理\3、产品设计\用户手册\CRA\4、切换机构回到选择中心列表.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395524"/>
                    </a:xfrm>
                    <a:prstGeom prst="rect">
                      <a:avLst/>
                    </a:prstGeom>
                    <a:noFill/>
                    <a:ln>
                      <a:noFill/>
                    </a:ln>
                  </pic:spPr>
                </pic:pic>
              </a:graphicData>
            </a:graphic>
          </wp:inline>
        </w:drawing>
      </w:r>
    </w:p>
    <w:p w:rsidR="00104AA7" w:rsidRDefault="00104AA7" w:rsidP="00104AA7">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sidR="00496637">
        <w:rPr>
          <w:rFonts w:asciiTheme="minorEastAsia" w:hAnsiTheme="minorEastAsia" w:cs="宋体"/>
          <w:color w:val="000000"/>
          <w:sz w:val="18"/>
          <w:szCs w:val="18"/>
        </w:rPr>
        <w:t>6</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切换中心</w:t>
      </w:r>
    </w:p>
    <w:p w:rsidR="004066E7" w:rsidRDefault="004066E7" w:rsidP="00104AA7">
      <w:pPr>
        <w:ind w:firstLine="420"/>
        <w:jc w:val="center"/>
        <w:rPr>
          <w:rFonts w:asciiTheme="minorEastAsia" w:hAnsiTheme="minorEastAsia" w:cs="宋体"/>
          <w:color w:val="000000"/>
          <w:sz w:val="18"/>
          <w:szCs w:val="18"/>
        </w:rPr>
      </w:pPr>
    </w:p>
    <w:p w:rsidR="004066E7" w:rsidRDefault="004066E7" w:rsidP="00104AA7">
      <w:pPr>
        <w:ind w:firstLine="420"/>
        <w:jc w:val="center"/>
        <w:rPr>
          <w:rFonts w:asciiTheme="minorEastAsia" w:hAnsiTheme="minorEastAsia" w:cs="宋体"/>
          <w:color w:val="000000"/>
          <w:sz w:val="18"/>
          <w:szCs w:val="18"/>
        </w:rPr>
      </w:pPr>
    </w:p>
    <w:p w:rsidR="004066E7" w:rsidRDefault="004066E7" w:rsidP="00104AA7">
      <w:pPr>
        <w:ind w:firstLine="420"/>
        <w:jc w:val="center"/>
        <w:rPr>
          <w:rFonts w:asciiTheme="minorEastAsia" w:hAnsiTheme="minorEastAsia" w:cs="宋体"/>
          <w:color w:val="000000"/>
          <w:sz w:val="18"/>
          <w:szCs w:val="18"/>
        </w:rPr>
      </w:pPr>
    </w:p>
    <w:p w:rsidR="004066E7" w:rsidRDefault="004066E7" w:rsidP="00104AA7">
      <w:pPr>
        <w:ind w:firstLine="420"/>
        <w:jc w:val="center"/>
        <w:rPr>
          <w:rFonts w:asciiTheme="minorEastAsia" w:hAnsiTheme="minorEastAsia" w:cs="宋体"/>
          <w:color w:val="000000"/>
          <w:sz w:val="18"/>
          <w:szCs w:val="18"/>
        </w:rPr>
      </w:pPr>
    </w:p>
    <w:p w:rsidR="004066E7" w:rsidRDefault="004066E7" w:rsidP="00104AA7">
      <w:pPr>
        <w:ind w:firstLine="420"/>
        <w:jc w:val="center"/>
        <w:rPr>
          <w:rFonts w:asciiTheme="minorEastAsia" w:hAnsiTheme="minorEastAsia" w:cs="宋体"/>
          <w:color w:val="000000"/>
          <w:sz w:val="18"/>
          <w:szCs w:val="18"/>
        </w:rPr>
      </w:pPr>
    </w:p>
    <w:p w:rsidR="004066E7" w:rsidRDefault="004066E7" w:rsidP="00104AA7">
      <w:pPr>
        <w:ind w:firstLine="420"/>
        <w:jc w:val="center"/>
        <w:rPr>
          <w:rFonts w:asciiTheme="minorEastAsia" w:hAnsiTheme="minorEastAsia" w:cs="宋体"/>
          <w:color w:val="000000"/>
          <w:sz w:val="18"/>
          <w:szCs w:val="18"/>
        </w:rPr>
      </w:pPr>
    </w:p>
    <w:p w:rsidR="004066E7" w:rsidRDefault="004066E7" w:rsidP="00104AA7">
      <w:pPr>
        <w:ind w:firstLine="420"/>
        <w:jc w:val="center"/>
        <w:rPr>
          <w:rFonts w:asciiTheme="minorEastAsia" w:hAnsiTheme="minorEastAsia" w:cs="宋体"/>
          <w:color w:val="000000"/>
          <w:sz w:val="18"/>
          <w:szCs w:val="18"/>
        </w:rPr>
      </w:pPr>
    </w:p>
    <w:p w:rsidR="003A5D74" w:rsidRDefault="003A5D74" w:rsidP="003A5D74">
      <w:pPr>
        <w:pStyle w:val="2"/>
        <w:rPr>
          <w:lang w:eastAsia="zh-Hans"/>
        </w:rPr>
      </w:pPr>
      <w:bookmarkStart w:id="32" w:name="_Toc128125473"/>
      <w:r>
        <w:lastRenderedPageBreak/>
        <w:t xml:space="preserve">5.1.7 </w:t>
      </w:r>
      <w:r>
        <w:rPr>
          <w:rFonts w:hint="eastAsia"/>
          <w:lang w:eastAsia="zh-Hans"/>
        </w:rPr>
        <w:t>退出平台</w:t>
      </w:r>
      <w:bookmarkEnd w:id="32"/>
    </w:p>
    <w:p w:rsidR="003A5D74" w:rsidRPr="004D5B72" w:rsidRDefault="003A5D74" w:rsidP="003A5D74">
      <w:pPr>
        <w:ind w:firstLineChars="200" w:firstLine="480"/>
        <w:rPr>
          <w:lang w:eastAsia="zh-Hans"/>
        </w:rPr>
      </w:pPr>
      <w:r>
        <w:rPr>
          <w:rFonts w:asciiTheme="minorEastAsia" w:hAnsiTheme="minorEastAsia" w:cs="宋体" w:hint="eastAsia"/>
          <w:color w:val="000000"/>
          <w:sz w:val="24"/>
        </w:rPr>
        <w:t>点击</w:t>
      </w:r>
      <w:r>
        <w:rPr>
          <w:rFonts w:asciiTheme="minorEastAsia" w:hAnsiTheme="minorEastAsia" w:cs="宋体"/>
          <w:color w:val="000000"/>
          <w:sz w:val="24"/>
        </w:rPr>
        <w:t>右上角用户名，点击下拉菜单中“退出登录”，即可退出平台。</w:t>
      </w:r>
    </w:p>
    <w:p w:rsidR="003A5D74" w:rsidRPr="003A5D74" w:rsidRDefault="003A5D74" w:rsidP="003A5D74">
      <w:pPr>
        <w:rPr>
          <w:lang w:eastAsia="zh-Hans"/>
        </w:rPr>
      </w:pPr>
    </w:p>
    <w:p w:rsidR="003A5D74" w:rsidRDefault="003A5D74" w:rsidP="00104AA7">
      <w:pPr>
        <w:ind w:firstLine="420"/>
        <w:jc w:val="center"/>
        <w:rPr>
          <w:rFonts w:asciiTheme="minorEastAsia" w:hAnsiTheme="minorEastAsia" w:cs="宋体"/>
          <w:color w:val="000000"/>
          <w:sz w:val="18"/>
          <w:szCs w:val="18"/>
        </w:rPr>
      </w:pPr>
      <w:r>
        <w:rPr>
          <w:noProof/>
        </w:rPr>
        <w:drawing>
          <wp:inline distT="0" distB="0" distL="0" distR="0" wp14:anchorId="5D46DEDF" wp14:editId="2765E805">
            <wp:extent cx="3381375" cy="1229591"/>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96470" cy="1235080"/>
                    </a:xfrm>
                    <a:prstGeom prst="rect">
                      <a:avLst/>
                    </a:prstGeom>
                  </pic:spPr>
                </pic:pic>
              </a:graphicData>
            </a:graphic>
          </wp:inline>
        </w:drawing>
      </w:r>
    </w:p>
    <w:p w:rsidR="003A621A" w:rsidRDefault="003A621A" w:rsidP="00496637">
      <w:pPr>
        <w:pStyle w:val="1"/>
        <w:rPr>
          <w:sz w:val="32"/>
          <w:szCs w:val="32"/>
        </w:rPr>
      </w:pPr>
      <w:bookmarkStart w:id="33" w:name="_Toc128125474"/>
      <w:r w:rsidRPr="003A621A">
        <w:rPr>
          <w:sz w:val="32"/>
          <w:szCs w:val="32"/>
        </w:rPr>
        <w:t>5</w:t>
      </w:r>
      <w:r w:rsidRPr="003A621A">
        <w:rPr>
          <w:rFonts w:hint="eastAsia"/>
          <w:sz w:val="32"/>
          <w:szCs w:val="32"/>
        </w:rPr>
        <w:t>.</w:t>
      </w:r>
      <w:r>
        <w:rPr>
          <w:sz w:val="32"/>
          <w:szCs w:val="32"/>
        </w:rPr>
        <w:t>2</w:t>
      </w:r>
      <w:r w:rsidR="00526AC5">
        <w:rPr>
          <w:sz w:val="32"/>
          <w:szCs w:val="32"/>
        </w:rPr>
        <w:t>机构</w:t>
      </w:r>
      <w:r>
        <w:rPr>
          <w:rFonts w:hint="eastAsia"/>
          <w:sz w:val="32"/>
          <w:szCs w:val="32"/>
        </w:rPr>
        <w:t>业务执行</w:t>
      </w:r>
      <w:bookmarkEnd w:id="33"/>
    </w:p>
    <w:p w:rsidR="005C6F58" w:rsidRPr="005C6F58" w:rsidRDefault="005C6F58" w:rsidP="005C6F58">
      <w:r>
        <w:rPr>
          <w:rFonts w:hint="eastAsia"/>
        </w:rPr>
        <w:t xml:space="preserve"> </w:t>
      </w:r>
      <w:r>
        <w:t xml:space="preserve">   </w:t>
      </w:r>
      <w:r>
        <w:t>研究中心根据相关要求，可对试验立项过程是否进行多阶段里程碑的执行，本文档以</w:t>
      </w:r>
      <w:r>
        <w:rPr>
          <w:rFonts w:hint="eastAsia"/>
        </w:rPr>
        <w:t>2</w:t>
      </w:r>
      <w:r>
        <w:rPr>
          <w:rFonts w:hint="eastAsia"/>
        </w:rPr>
        <w:t>个里程碑为例（试验申请、立项）说明。</w:t>
      </w:r>
    </w:p>
    <w:p w:rsidR="003A621A" w:rsidRDefault="003A621A" w:rsidP="003A621A">
      <w:pPr>
        <w:pStyle w:val="2"/>
      </w:pPr>
      <w:bookmarkStart w:id="34" w:name="_Toc128125475"/>
      <w:r>
        <w:t xml:space="preserve">5.2.1 </w:t>
      </w:r>
      <w:r>
        <w:rPr>
          <w:rFonts w:hint="eastAsia"/>
          <w:lang w:eastAsia="zh-Hans"/>
        </w:rPr>
        <w:t>试验申请</w:t>
      </w:r>
      <w:r w:rsidR="00496637">
        <w:rPr>
          <w:rFonts w:hint="eastAsia"/>
        </w:rPr>
        <w:t>-</w:t>
      </w:r>
      <w:r w:rsidR="00496637">
        <w:rPr>
          <w:rFonts w:hint="eastAsia"/>
        </w:rPr>
        <w:t>选择试验类型</w:t>
      </w:r>
      <w:bookmarkEnd w:id="34"/>
    </w:p>
    <w:p w:rsidR="00104AA7" w:rsidRPr="00104AA7" w:rsidRDefault="00104AA7" w:rsidP="00104AA7">
      <w:pPr>
        <w:spacing w:line="360" w:lineRule="auto"/>
        <w:jc w:val="center"/>
        <w:rPr>
          <w:rFonts w:asciiTheme="minorEastAsia" w:hAnsiTheme="minorEastAsia" w:cs="宋体"/>
          <w:color w:val="000000"/>
          <w:sz w:val="24"/>
        </w:rPr>
      </w:pPr>
    </w:p>
    <w:p w:rsidR="00037358" w:rsidRDefault="00003C20" w:rsidP="00003C20">
      <w:pPr>
        <w:keepNext/>
        <w:keepLines/>
        <w:ind w:firstLineChars="200" w:firstLine="420"/>
        <w:jc w:val="center"/>
        <w:rPr>
          <w:rFonts w:ascii="Arial" w:eastAsia="宋体" w:hAnsi="Arial" w:cs="Arial"/>
        </w:rPr>
      </w:pPr>
      <w:r w:rsidRPr="00003C20">
        <w:rPr>
          <w:rFonts w:ascii="Arial" w:eastAsia="宋体" w:hAnsi="Arial" w:cs="Arial"/>
          <w:noProof/>
        </w:rPr>
        <w:drawing>
          <wp:inline distT="0" distB="0" distL="0" distR="0">
            <wp:extent cx="5731510" cy="3528092"/>
            <wp:effectExtent l="0" t="0" r="2540" b="0"/>
            <wp:docPr id="26" name="图片 26" descr="D:\公司\3、项目\10、GCPEC机构伦理\3、产品设计\用户手册\CRA\5、试验申请基础信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公司\3、项目\10、GCPEC机构伦理\3、产品设计\用户手册\CRA\5、试验申请基础信息.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28092"/>
                    </a:xfrm>
                    <a:prstGeom prst="rect">
                      <a:avLst/>
                    </a:prstGeom>
                    <a:noFill/>
                    <a:ln>
                      <a:noFill/>
                    </a:ln>
                  </pic:spPr>
                </pic:pic>
              </a:graphicData>
            </a:graphic>
          </wp:inline>
        </w:drawing>
      </w:r>
    </w:p>
    <w:p w:rsidR="00003C20" w:rsidRPr="00592478" w:rsidRDefault="00003C20" w:rsidP="00003C20">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sidR="00496637">
        <w:rPr>
          <w:rFonts w:asciiTheme="minorEastAsia" w:hAnsiTheme="minorEastAsia" w:cs="宋体"/>
          <w:color w:val="000000"/>
          <w:sz w:val="18"/>
          <w:szCs w:val="18"/>
        </w:rPr>
        <w:t>7</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填写基础信息</w:t>
      </w:r>
    </w:p>
    <w:p w:rsidR="00003C20" w:rsidRDefault="00003C20" w:rsidP="00003C20">
      <w:pPr>
        <w:keepNext/>
        <w:keepLines/>
        <w:ind w:firstLineChars="200" w:firstLine="420"/>
        <w:jc w:val="center"/>
        <w:rPr>
          <w:rFonts w:ascii="Arial" w:eastAsia="宋体" w:hAnsi="Arial" w:cs="Arial"/>
        </w:rPr>
      </w:pPr>
    </w:p>
    <w:p w:rsidR="00003C20" w:rsidRDefault="00003C20" w:rsidP="00003C20">
      <w:pPr>
        <w:spacing w:line="360" w:lineRule="auto"/>
        <w:ind w:firstLine="420"/>
        <w:rPr>
          <w:rFonts w:asciiTheme="minorEastAsia" w:hAnsiTheme="minorEastAsia" w:cs="宋体"/>
          <w:color w:val="000000"/>
          <w:sz w:val="24"/>
        </w:rPr>
      </w:pPr>
      <w:r>
        <w:rPr>
          <w:rFonts w:asciiTheme="minorEastAsia" w:hAnsiTheme="minorEastAsia" w:cs="宋体" w:hint="eastAsia"/>
          <w:color w:val="000000"/>
          <w:sz w:val="24"/>
        </w:rPr>
        <w:t>在</w:t>
      </w:r>
      <w:r>
        <w:rPr>
          <w:rFonts w:asciiTheme="minorEastAsia" w:hAnsiTheme="minorEastAsia" w:cs="宋体"/>
          <w:color w:val="000000"/>
          <w:sz w:val="24"/>
        </w:rPr>
        <w:t>选择对应申办方或</w:t>
      </w:r>
      <w:r>
        <w:rPr>
          <w:rFonts w:asciiTheme="minorEastAsia" w:hAnsiTheme="minorEastAsia" w:cs="宋体" w:hint="eastAsia"/>
          <w:color w:val="000000"/>
          <w:sz w:val="24"/>
        </w:rPr>
        <w:t>C</w:t>
      </w:r>
      <w:r>
        <w:rPr>
          <w:rFonts w:asciiTheme="minorEastAsia" w:hAnsiTheme="minorEastAsia" w:cs="宋体"/>
          <w:color w:val="000000"/>
          <w:sz w:val="24"/>
        </w:rPr>
        <w:t>RO公司时，在下拉框中可根据关键词搜索查询、若未找到对应的申办方，支持在线新增提交申办方或</w:t>
      </w:r>
      <w:r>
        <w:rPr>
          <w:rFonts w:asciiTheme="minorEastAsia" w:hAnsiTheme="minorEastAsia" w:cs="宋体" w:hint="eastAsia"/>
          <w:color w:val="000000"/>
          <w:sz w:val="24"/>
        </w:rPr>
        <w:t>C</w:t>
      </w:r>
      <w:r>
        <w:rPr>
          <w:rFonts w:asciiTheme="minorEastAsia" w:hAnsiTheme="minorEastAsia" w:cs="宋体"/>
          <w:color w:val="000000"/>
          <w:sz w:val="24"/>
        </w:rPr>
        <w:t>RO公司信息。</w:t>
      </w:r>
      <w:r w:rsidR="006216F4">
        <w:rPr>
          <w:rFonts w:asciiTheme="minorEastAsia" w:hAnsiTheme="minorEastAsia" w:cs="宋体"/>
          <w:color w:val="000000"/>
          <w:sz w:val="24"/>
        </w:rPr>
        <w:t>可通过“企查查”等平台查询申办方或</w:t>
      </w:r>
      <w:r w:rsidR="006216F4">
        <w:rPr>
          <w:rFonts w:asciiTheme="minorEastAsia" w:hAnsiTheme="minorEastAsia" w:cs="宋体" w:hint="eastAsia"/>
          <w:color w:val="000000"/>
          <w:sz w:val="24"/>
        </w:rPr>
        <w:t>C</w:t>
      </w:r>
      <w:r w:rsidR="006216F4">
        <w:rPr>
          <w:rFonts w:asciiTheme="minorEastAsia" w:hAnsiTheme="minorEastAsia" w:cs="宋体"/>
          <w:color w:val="000000"/>
          <w:sz w:val="24"/>
        </w:rPr>
        <w:t>RO公司的</w:t>
      </w:r>
      <w:r>
        <w:rPr>
          <w:rFonts w:asciiTheme="minorEastAsia" w:hAnsiTheme="minorEastAsia" w:cs="宋体"/>
          <w:color w:val="000000"/>
          <w:sz w:val="24"/>
        </w:rPr>
        <w:t>统一社会信用</w:t>
      </w:r>
      <w:r w:rsidR="006216F4">
        <w:rPr>
          <w:rFonts w:asciiTheme="minorEastAsia" w:hAnsiTheme="minorEastAsia" w:cs="宋体"/>
          <w:color w:val="000000"/>
          <w:sz w:val="24"/>
        </w:rPr>
        <w:t>代码</w:t>
      </w:r>
      <w:r>
        <w:rPr>
          <w:rFonts w:asciiTheme="minorEastAsia" w:hAnsiTheme="minorEastAsia" w:cs="宋体"/>
          <w:color w:val="000000"/>
          <w:sz w:val="24"/>
        </w:rPr>
        <w:t>，若</w:t>
      </w:r>
      <w:r w:rsidR="006216F4">
        <w:rPr>
          <w:rFonts w:asciiTheme="minorEastAsia" w:hAnsiTheme="minorEastAsia" w:cs="宋体"/>
          <w:color w:val="000000"/>
          <w:sz w:val="24"/>
        </w:rPr>
        <w:t>仍未知</w:t>
      </w:r>
      <w:r>
        <w:rPr>
          <w:rFonts w:asciiTheme="minorEastAsia" w:hAnsiTheme="minorEastAsia" w:cs="宋体"/>
          <w:color w:val="000000"/>
          <w:sz w:val="24"/>
        </w:rPr>
        <w:t>，</w:t>
      </w:r>
      <w:r w:rsidR="006216F4">
        <w:rPr>
          <w:rFonts w:asciiTheme="minorEastAsia" w:hAnsiTheme="minorEastAsia" w:cs="宋体"/>
          <w:color w:val="000000"/>
          <w:sz w:val="24"/>
        </w:rPr>
        <w:t>可勾选后面的小方框“无”。</w:t>
      </w:r>
    </w:p>
    <w:p w:rsidR="00003C20" w:rsidRDefault="00003C20" w:rsidP="00003C20">
      <w:pPr>
        <w:spacing w:line="360" w:lineRule="auto"/>
        <w:ind w:firstLine="420"/>
        <w:jc w:val="center"/>
        <w:rPr>
          <w:rFonts w:asciiTheme="minorEastAsia" w:hAnsiTheme="minorEastAsia" w:cs="宋体"/>
          <w:color w:val="000000"/>
          <w:sz w:val="24"/>
        </w:rPr>
      </w:pPr>
      <w:r w:rsidRPr="00003C20">
        <w:rPr>
          <w:rFonts w:asciiTheme="minorEastAsia" w:hAnsiTheme="minorEastAsia" w:cs="宋体"/>
          <w:noProof/>
          <w:color w:val="000000"/>
          <w:sz w:val="24"/>
        </w:rPr>
        <w:drawing>
          <wp:inline distT="0" distB="0" distL="0" distR="0">
            <wp:extent cx="3457575" cy="2817064"/>
            <wp:effectExtent l="0" t="0" r="0" b="2540"/>
            <wp:docPr id="27" name="图片 27" descr="D:\公司\3、项目\10、GCPEC机构伦理\3、产品设计\用户手册\CRA\5.1、添加申办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公司\3、项目\10、GCPEC机构伦理\3、产品设计\用户手册\CRA\5.1、添加申办方.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3946" cy="2822254"/>
                    </a:xfrm>
                    <a:prstGeom prst="rect">
                      <a:avLst/>
                    </a:prstGeom>
                    <a:noFill/>
                    <a:ln>
                      <a:noFill/>
                    </a:ln>
                  </pic:spPr>
                </pic:pic>
              </a:graphicData>
            </a:graphic>
          </wp:inline>
        </w:drawing>
      </w:r>
    </w:p>
    <w:p w:rsidR="00003C20" w:rsidRPr="00592478" w:rsidRDefault="00003C20" w:rsidP="00003C20">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sidR="00496637">
        <w:rPr>
          <w:rFonts w:asciiTheme="minorEastAsia" w:hAnsiTheme="minorEastAsia" w:cs="宋体"/>
          <w:color w:val="000000"/>
          <w:sz w:val="18"/>
          <w:szCs w:val="18"/>
        </w:rPr>
        <w:t>8</w:t>
      </w:r>
      <w:r w:rsidRPr="00592478">
        <w:rPr>
          <w:rFonts w:asciiTheme="minorEastAsia" w:hAnsiTheme="minorEastAsia" w:cs="宋体"/>
          <w:color w:val="000000"/>
          <w:sz w:val="18"/>
          <w:szCs w:val="18"/>
        </w:rPr>
        <w:t>）</w:t>
      </w:r>
      <w:r>
        <w:rPr>
          <w:rFonts w:asciiTheme="minorEastAsia" w:hAnsiTheme="minorEastAsia" w:cs="宋体"/>
          <w:color w:val="000000"/>
          <w:sz w:val="18"/>
          <w:szCs w:val="18"/>
        </w:rPr>
        <w:t>新增申办方</w:t>
      </w:r>
    </w:p>
    <w:p w:rsidR="00003C20" w:rsidRDefault="00003C20" w:rsidP="00003C20">
      <w:pPr>
        <w:spacing w:line="360" w:lineRule="auto"/>
        <w:ind w:firstLine="420"/>
        <w:jc w:val="center"/>
        <w:rPr>
          <w:rFonts w:asciiTheme="minorEastAsia" w:hAnsiTheme="minorEastAsia" w:cs="宋体"/>
          <w:color w:val="000000"/>
          <w:sz w:val="24"/>
        </w:rPr>
      </w:pPr>
    </w:p>
    <w:p w:rsidR="00496637" w:rsidRDefault="00496637" w:rsidP="00496637">
      <w:pPr>
        <w:pStyle w:val="2"/>
      </w:pPr>
      <w:bookmarkStart w:id="35" w:name="_Toc128125476"/>
      <w:r>
        <w:t xml:space="preserve">5.2.2 </w:t>
      </w:r>
      <w:r>
        <w:rPr>
          <w:rFonts w:hint="eastAsia"/>
          <w:lang w:eastAsia="zh-Hans"/>
        </w:rPr>
        <w:t>试验申请</w:t>
      </w:r>
      <w:r>
        <w:rPr>
          <w:rFonts w:hint="eastAsia"/>
        </w:rPr>
        <w:t>-</w:t>
      </w:r>
      <w:r>
        <w:rPr>
          <w:rFonts w:hint="eastAsia"/>
        </w:rPr>
        <w:t>上传文件资料</w:t>
      </w:r>
      <w:bookmarkEnd w:id="35"/>
    </w:p>
    <w:p w:rsidR="00B84DD6" w:rsidRDefault="00496637" w:rsidP="00496637">
      <w:pPr>
        <w:spacing w:line="360" w:lineRule="auto"/>
        <w:ind w:firstLine="420"/>
        <w:rPr>
          <w:rFonts w:asciiTheme="minorEastAsia" w:hAnsiTheme="minorEastAsia" w:cs="宋体"/>
          <w:color w:val="000000"/>
          <w:sz w:val="24"/>
        </w:rPr>
      </w:pPr>
      <w:r>
        <w:rPr>
          <w:rFonts w:asciiTheme="minorEastAsia" w:hAnsiTheme="minorEastAsia" w:cs="宋体" w:hint="eastAsia"/>
          <w:color w:val="000000"/>
          <w:sz w:val="24"/>
        </w:rPr>
        <w:t>根据所选的试验类型，</w:t>
      </w:r>
      <w:r w:rsidR="00B84DD6">
        <w:rPr>
          <w:rFonts w:asciiTheme="minorEastAsia" w:hAnsiTheme="minorEastAsia" w:cs="宋体" w:hint="eastAsia"/>
          <w:color w:val="000000"/>
          <w:sz w:val="24"/>
        </w:rPr>
        <w:t>点击底部“下一步”</w:t>
      </w:r>
      <w:r>
        <w:rPr>
          <w:rFonts w:asciiTheme="minorEastAsia" w:hAnsiTheme="minorEastAsia" w:cs="宋体" w:hint="eastAsia"/>
          <w:color w:val="000000"/>
          <w:sz w:val="24"/>
        </w:rPr>
        <w:t>自动加载出</w:t>
      </w:r>
      <w:r w:rsidR="00B84DD6">
        <w:rPr>
          <w:rFonts w:asciiTheme="minorEastAsia" w:hAnsiTheme="minorEastAsia" w:cs="宋体" w:hint="eastAsia"/>
          <w:color w:val="000000"/>
          <w:sz w:val="24"/>
        </w:rPr>
        <w:t>该类型下，需补充的基础信息及对应的上传文件资料，字段前带*的为必填项。</w:t>
      </w:r>
    </w:p>
    <w:p w:rsidR="00E0742B" w:rsidRDefault="00AD5863" w:rsidP="00AD5863">
      <w:pPr>
        <w:spacing w:line="360" w:lineRule="auto"/>
        <w:jc w:val="center"/>
        <w:rPr>
          <w:rFonts w:asciiTheme="minorEastAsia" w:hAnsiTheme="minorEastAsia" w:cs="宋体"/>
          <w:color w:val="000000"/>
          <w:sz w:val="24"/>
        </w:rPr>
      </w:pPr>
      <w:r w:rsidRPr="00E0742B">
        <w:rPr>
          <w:rFonts w:asciiTheme="minorEastAsia" w:hAnsiTheme="minorEastAsia" w:cs="宋体"/>
          <w:noProof/>
          <w:color w:val="000000"/>
          <w:sz w:val="24"/>
        </w:rPr>
        <w:drawing>
          <wp:inline distT="0" distB="0" distL="0" distR="0" wp14:anchorId="3A0AEAFC" wp14:editId="4FE5A54E">
            <wp:extent cx="5731510" cy="612775"/>
            <wp:effectExtent l="0" t="0" r="2540" b="0"/>
            <wp:docPr id="4" name="图片 4" descr="D:\公司\3、项目\10、GCPEC机构伦理\3、产品设计\用户手册\CRA\6.1、上传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公司\3、项目\10、GCPEC机构伦理\3、产品设计\用户手册\CRA\6.1、上传文件.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612775"/>
                    </a:xfrm>
                    <a:prstGeom prst="rect">
                      <a:avLst/>
                    </a:prstGeom>
                    <a:noFill/>
                    <a:ln>
                      <a:noFill/>
                    </a:ln>
                  </pic:spPr>
                </pic:pic>
              </a:graphicData>
            </a:graphic>
          </wp:inline>
        </w:drawing>
      </w:r>
    </w:p>
    <w:p w:rsidR="00E0742B" w:rsidRDefault="00E0742B" w:rsidP="00E0742B">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9</w:t>
      </w:r>
      <w:r w:rsidRPr="00592478">
        <w:rPr>
          <w:rFonts w:asciiTheme="minorEastAsia" w:hAnsiTheme="minorEastAsia" w:cs="宋体"/>
          <w:color w:val="000000"/>
          <w:sz w:val="18"/>
          <w:szCs w:val="18"/>
        </w:rPr>
        <w:t>）</w:t>
      </w:r>
      <w:r>
        <w:rPr>
          <w:rFonts w:asciiTheme="minorEastAsia" w:hAnsiTheme="minorEastAsia" w:cs="宋体"/>
          <w:color w:val="000000"/>
          <w:sz w:val="18"/>
          <w:szCs w:val="18"/>
        </w:rPr>
        <w:t>上传文件</w:t>
      </w:r>
    </w:p>
    <w:p w:rsidR="00E0742B" w:rsidRPr="00592478" w:rsidRDefault="00E0742B" w:rsidP="00E0742B">
      <w:pPr>
        <w:ind w:firstLine="420"/>
        <w:rPr>
          <w:rFonts w:asciiTheme="minorEastAsia" w:hAnsiTheme="minorEastAsia" w:cs="宋体"/>
          <w:color w:val="000000"/>
          <w:sz w:val="18"/>
          <w:szCs w:val="18"/>
        </w:rPr>
      </w:pPr>
    </w:p>
    <w:p w:rsidR="00B84DD6" w:rsidRDefault="00B84DD6" w:rsidP="00496637">
      <w:pPr>
        <w:spacing w:line="360" w:lineRule="auto"/>
        <w:ind w:firstLine="420"/>
        <w:rPr>
          <w:rFonts w:asciiTheme="minorEastAsia" w:hAnsiTheme="minorEastAsia" w:cs="宋体"/>
          <w:color w:val="000000"/>
          <w:sz w:val="24"/>
        </w:rPr>
      </w:pPr>
    </w:p>
    <w:p w:rsidR="00AD5863" w:rsidRDefault="00496637" w:rsidP="00496637">
      <w:pPr>
        <w:spacing w:line="360" w:lineRule="auto"/>
        <w:ind w:firstLine="420"/>
        <w:rPr>
          <w:rFonts w:asciiTheme="minorEastAsia" w:hAnsiTheme="minorEastAsia" w:cs="宋体"/>
          <w:color w:val="000000"/>
          <w:sz w:val="24"/>
        </w:rPr>
      </w:pPr>
      <w:r>
        <w:rPr>
          <w:rFonts w:asciiTheme="minorEastAsia" w:hAnsiTheme="minorEastAsia" w:cs="宋体" w:hint="eastAsia"/>
          <w:color w:val="000000"/>
          <w:sz w:val="24"/>
        </w:rPr>
        <w:t>在</w:t>
      </w:r>
      <w:r w:rsidR="00AD5863">
        <w:rPr>
          <w:rFonts w:asciiTheme="minorEastAsia" w:hAnsiTheme="minorEastAsia" w:cs="宋体" w:hint="eastAsia"/>
          <w:color w:val="000000"/>
          <w:sz w:val="24"/>
        </w:rPr>
        <w:t>上传文件前，可通过点击操作栏中的文件模板（若研究中心未配置模板，则无此按钮）按钮，下载后，按模板样式准备文件。</w:t>
      </w:r>
    </w:p>
    <w:p w:rsidR="00AD5863" w:rsidRDefault="00AD5863" w:rsidP="00AD5863">
      <w:pPr>
        <w:spacing w:line="360" w:lineRule="auto"/>
        <w:rPr>
          <w:rFonts w:asciiTheme="minorEastAsia" w:hAnsiTheme="minorEastAsia" w:cs="宋体"/>
          <w:color w:val="000000"/>
          <w:sz w:val="24"/>
        </w:rPr>
      </w:pPr>
      <w:r w:rsidRPr="00AD5863">
        <w:rPr>
          <w:rFonts w:asciiTheme="minorEastAsia" w:hAnsiTheme="minorEastAsia" w:cs="宋体"/>
          <w:noProof/>
          <w:color w:val="000000"/>
          <w:sz w:val="24"/>
        </w:rPr>
        <w:lastRenderedPageBreak/>
        <w:drawing>
          <wp:inline distT="0" distB="0" distL="0" distR="0" wp14:anchorId="7D987AA7" wp14:editId="5DA64B15">
            <wp:extent cx="5731510" cy="938530"/>
            <wp:effectExtent l="0" t="0" r="2540" b="0"/>
            <wp:docPr id="7" name="图片 7" descr="D:\公司\3、项目\10、GCPEC机构伦理\3、产品设计\用户手册\CRA\6.2、下载文件模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公司\3、项目\10、GCPEC机构伦理\3、产品设计\用户手册\CRA\6.2、下载文件模板.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938530"/>
                    </a:xfrm>
                    <a:prstGeom prst="rect">
                      <a:avLst/>
                    </a:prstGeom>
                    <a:noFill/>
                    <a:ln>
                      <a:noFill/>
                    </a:ln>
                  </pic:spPr>
                </pic:pic>
              </a:graphicData>
            </a:graphic>
          </wp:inline>
        </w:drawing>
      </w:r>
    </w:p>
    <w:p w:rsidR="00AD5863" w:rsidRDefault="00AD5863" w:rsidP="00AD5863">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10</w:t>
      </w:r>
      <w:r w:rsidRPr="00592478">
        <w:rPr>
          <w:rFonts w:asciiTheme="minorEastAsia" w:hAnsiTheme="minorEastAsia" w:cs="宋体"/>
          <w:color w:val="000000"/>
          <w:sz w:val="18"/>
          <w:szCs w:val="18"/>
        </w:rPr>
        <w:t>）</w:t>
      </w:r>
      <w:r>
        <w:rPr>
          <w:rFonts w:asciiTheme="minorEastAsia" w:hAnsiTheme="minorEastAsia" w:cs="宋体"/>
          <w:color w:val="000000"/>
          <w:sz w:val="18"/>
          <w:szCs w:val="18"/>
        </w:rPr>
        <w:t>下载文件模板</w:t>
      </w:r>
    </w:p>
    <w:p w:rsidR="00AD5863" w:rsidRPr="00AD5863" w:rsidRDefault="00AD5863" w:rsidP="00AD5863">
      <w:pPr>
        <w:spacing w:line="360" w:lineRule="auto"/>
        <w:rPr>
          <w:rFonts w:asciiTheme="minorEastAsia" w:hAnsiTheme="minorEastAsia" w:cs="宋体"/>
          <w:color w:val="000000"/>
          <w:sz w:val="24"/>
        </w:rPr>
      </w:pPr>
    </w:p>
    <w:p w:rsidR="00AD5863" w:rsidRDefault="00AD5863" w:rsidP="00496637">
      <w:pPr>
        <w:spacing w:line="360" w:lineRule="auto"/>
        <w:ind w:firstLine="420"/>
        <w:rPr>
          <w:rFonts w:asciiTheme="minorEastAsia" w:hAnsiTheme="minorEastAsia" w:cs="宋体"/>
          <w:color w:val="000000"/>
          <w:sz w:val="24"/>
        </w:rPr>
      </w:pPr>
      <w:r>
        <w:rPr>
          <w:rFonts w:asciiTheme="minorEastAsia" w:hAnsiTheme="minorEastAsia" w:cs="宋体" w:hint="eastAsia"/>
          <w:color w:val="000000"/>
          <w:sz w:val="24"/>
        </w:rPr>
        <w:t>在</w:t>
      </w:r>
      <w:r w:rsidR="00E0742B">
        <w:rPr>
          <w:rFonts w:asciiTheme="minorEastAsia" w:hAnsiTheme="minorEastAsia" w:cs="宋体" w:hint="eastAsia"/>
          <w:color w:val="000000"/>
          <w:sz w:val="24"/>
        </w:rPr>
        <w:t>研究中心要求的</w:t>
      </w:r>
      <w:r>
        <w:rPr>
          <w:rFonts w:asciiTheme="minorEastAsia" w:hAnsiTheme="minorEastAsia" w:cs="宋体" w:hint="eastAsia"/>
          <w:color w:val="000000"/>
          <w:sz w:val="24"/>
        </w:rPr>
        <w:t>必传</w:t>
      </w:r>
      <w:r w:rsidR="00E0742B">
        <w:rPr>
          <w:rFonts w:asciiTheme="minorEastAsia" w:hAnsiTheme="minorEastAsia" w:cs="宋体" w:hint="eastAsia"/>
          <w:color w:val="000000"/>
          <w:sz w:val="24"/>
        </w:rPr>
        <w:t>文件列表中，若暂无相关文件，可</w:t>
      </w:r>
      <w:r>
        <w:rPr>
          <w:rFonts w:asciiTheme="minorEastAsia" w:hAnsiTheme="minorEastAsia" w:cs="宋体" w:hint="eastAsia"/>
          <w:color w:val="000000"/>
          <w:sz w:val="24"/>
        </w:rPr>
        <w:t>点击</w:t>
      </w:r>
      <w:r w:rsidR="00E0742B">
        <w:rPr>
          <w:rFonts w:asciiTheme="minorEastAsia" w:hAnsiTheme="minorEastAsia" w:cs="宋体" w:hint="eastAsia"/>
          <w:color w:val="000000"/>
          <w:sz w:val="24"/>
        </w:rPr>
        <w:t>“是否上传文件”开关，</w:t>
      </w:r>
      <w:r>
        <w:rPr>
          <w:rFonts w:asciiTheme="minorEastAsia" w:hAnsiTheme="minorEastAsia" w:cs="宋体" w:hint="eastAsia"/>
          <w:color w:val="000000"/>
          <w:sz w:val="24"/>
        </w:rPr>
        <w:t>关闭后，填写</w:t>
      </w:r>
      <w:proofErr w:type="gramStart"/>
      <w:r>
        <w:rPr>
          <w:rFonts w:asciiTheme="minorEastAsia" w:hAnsiTheme="minorEastAsia" w:cs="宋体" w:hint="eastAsia"/>
          <w:color w:val="000000"/>
          <w:sz w:val="24"/>
        </w:rPr>
        <w:t>无文件</w:t>
      </w:r>
      <w:proofErr w:type="gramEnd"/>
      <w:r>
        <w:rPr>
          <w:rFonts w:asciiTheme="minorEastAsia" w:hAnsiTheme="minorEastAsia" w:cs="宋体" w:hint="eastAsia"/>
          <w:color w:val="000000"/>
          <w:sz w:val="24"/>
        </w:rPr>
        <w:t>原因即可。</w:t>
      </w:r>
    </w:p>
    <w:p w:rsidR="00AD5863" w:rsidRPr="00AD5863" w:rsidRDefault="00AD5863" w:rsidP="00AD5863">
      <w:pPr>
        <w:spacing w:line="360" w:lineRule="auto"/>
        <w:jc w:val="center"/>
        <w:rPr>
          <w:rFonts w:asciiTheme="minorEastAsia" w:hAnsiTheme="minorEastAsia" w:cs="宋体"/>
          <w:color w:val="000000"/>
          <w:sz w:val="24"/>
        </w:rPr>
      </w:pPr>
      <w:r w:rsidRPr="00AD5863">
        <w:rPr>
          <w:rFonts w:asciiTheme="minorEastAsia" w:hAnsiTheme="minorEastAsia" w:cs="宋体"/>
          <w:noProof/>
          <w:color w:val="000000"/>
          <w:sz w:val="24"/>
        </w:rPr>
        <w:drawing>
          <wp:inline distT="0" distB="0" distL="0" distR="0" wp14:anchorId="6314F489" wp14:editId="35F61A11">
            <wp:extent cx="5731510" cy="503555"/>
            <wp:effectExtent l="0" t="0" r="2540" b="0"/>
            <wp:docPr id="8" name="图片 8" descr="D:\公司\3、项目\10、GCPEC机构伦理\3、产品设计\用户手册\CRA\6.3、不上传文件备注原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公司\3、项目\10、GCPEC机构伦理\3、产品设计\用户手册\CRA\6.3、不上传文件备注原因.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503555"/>
                    </a:xfrm>
                    <a:prstGeom prst="rect">
                      <a:avLst/>
                    </a:prstGeom>
                    <a:noFill/>
                    <a:ln>
                      <a:noFill/>
                    </a:ln>
                  </pic:spPr>
                </pic:pic>
              </a:graphicData>
            </a:graphic>
          </wp:inline>
        </w:drawing>
      </w:r>
    </w:p>
    <w:p w:rsidR="00AD5863" w:rsidRDefault="00AD5863" w:rsidP="00AD5863">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11</w:t>
      </w:r>
      <w:r w:rsidRPr="00592478">
        <w:rPr>
          <w:rFonts w:asciiTheme="minorEastAsia" w:hAnsiTheme="minorEastAsia" w:cs="宋体"/>
          <w:color w:val="000000"/>
          <w:sz w:val="18"/>
          <w:szCs w:val="18"/>
        </w:rPr>
        <w:t>）</w:t>
      </w:r>
      <w:proofErr w:type="gramStart"/>
      <w:r>
        <w:rPr>
          <w:rFonts w:asciiTheme="minorEastAsia" w:hAnsiTheme="minorEastAsia" w:cs="宋体"/>
          <w:color w:val="000000"/>
          <w:sz w:val="18"/>
          <w:szCs w:val="18"/>
        </w:rPr>
        <w:t>无文件</w:t>
      </w:r>
      <w:proofErr w:type="gramEnd"/>
      <w:r>
        <w:rPr>
          <w:rFonts w:asciiTheme="minorEastAsia" w:hAnsiTheme="minorEastAsia" w:cs="宋体"/>
          <w:color w:val="000000"/>
          <w:sz w:val="18"/>
          <w:szCs w:val="18"/>
        </w:rPr>
        <w:t>说明</w:t>
      </w:r>
    </w:p>
    <w:p w:rsidR="00AD5863" w:rsidRDefault="00AD5863" w:rsidP="00AD5863">
      <w:pPr>
        <w:spacing w:line="360" w:lineRule="auto"/>
        <w:ind w:firstLine="480"/>
        <w:rPr>
          <w:rFonts w:asciiTheme="minorEastAsia" w:hAnsiTheme="minorEastAsia" w:cs="宋体"/>
          <w:color w:val="000000"/>
          <w:sz w:val="24"/>
        </w:rPr>
      </w:pPr>
    </w:p>
    <w:p w:rsidR="00AD5863" w:rsidRDefault="00AD5863" w:rsidP="00AD5863">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上传文件后，若要求对文件进行版本号或版本日期必填时，需按要求录入，否则无法提交。</w:t>
      </w:r>
      <w:r w:rsidR="00525094">
        <w:rPr>
          <w:rFonts w:asciiTheme="minorEastAsia" w:hAnsiTheme="minorEastAsia" w:cs="宋体"/>
          <w:color w:val="000000"/>
          <w:sz w:val="24"/>
        </w:rPr>
        <w:t>提交前，若文件上传有误，可通过删除操作进行重新上传替换。提交后，下一步对应的研究中心审批人员（如</w:t>
      </w:r>
      <w:r w:rsidR="00525094">
        <w:rPr>
          <w:rFonts w:asciiTheme="minorEastAsia" w:hAnsiTheme="minorEastAsia" w:cs="宋体" w:hint="eastAsia"/>
          <w:color w:val="000000"/>
          <w:sz w:val="24"/>
        </w:rPr>
        <w:t>P</w:t>
      </w:r>
      <w:r w:rsidR="00525094">
        <w:rPr>
          <w:rFonts w:asciiTheme="minorEastAsia" w:hAnsiTheme="minorEastAsia" w:cs="宋体"/>
          <w:color w:val="000000"/>
          <w:sz w:val="24"/>
        </w:rPr>
        <w:t>I）还未审批时，可撤销当前申请后，也可重新编辑基础信息或更换上传文件。</w:t>
      </w:r>
    </w:p>
    <w:p w:rsidR="00525094" w:rsidRDefault="00525094" w:rsidP="00525094">
      <w:pPr>
        <w:spacing w:line="360" w:lineRule="auto"/>
        <w:jc w:val="center"/>
        <w:rPr>
          <w:rFonts w:asciiTheme="minorEastAsia" w:hAnsiTheme="minorEastAsia" w:cs="宋体"/>
          <w:color w:val="000000"/>
          <w:sz w:val="24"/>
        </w:rPr>
      </w:pPr>
      <w:r w:rsidRPr="00525094">
        <w:rPr>
          <w:rFonts w:asciiTheme="minorEastAsia" w:hAnsiTheme="minorEastAsia" w:cs="宋体"/>
          <w:noProof/>
          <w:color w:val="000000"/>
          <w:sz w:val="24"/>
        </w:rPr>
        <w:drawing>
          <wp:inline distT="0" distB="0" distL="0" distR="0">
            <wp:extent cx="5731510" cy="908483"/>
            <wp:effectExtent l="0" t="0" r="2540" b="6350"/>
            <wp:docPr id="9" name="图片 9" descr="D:\公司\3、项目\10、GCPEC机构伦理\3、产品设计\用户手册\CRA\6.4、上传文件后填写版本号日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公司\3、项目\10、GCPEC机构伦理\3、产品设计\用户手册\CRA\6.4、上传文件后填写版本号日期.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908483"/>
                    </a:xfrm>
                    <a:prstGeom prst="rect">
                      <a:avLst/>
                    </a:prstGeom>
                    <a:noFill/>
                    <a:ln>
                      <a:noFill/>
                    </a:ln>
                  </pic:spPr>
                </pic:pic>
              </a:graphicData>
            </a:graphic>
          </wp:inline>
        </w:drawing>
      </w:r>
    </w:p>
    <w:p w:rsidR="00525094" w:rsidRDefault="00525094" w:rsidP="00525094">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12</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填写文件版本号</w:t>
      </w:r>
      <w:r>
        <w:rPr>
          <w:rFonts w:asciiTheme="minorEastAsia" w:hAnsiTheme="minorEastAsia" w:cs="宋体" w:hint="eastAsia"/>
          <w:color w:val="000000"/>
          <w:sz w:val="18"/>
          <w:szCs w:val="18"/>
        </w:rPr>
        <w:t>/</w:t>
      </w:r>
      <w:r>
        <w:rPr>
          <w:rFonts w:asciiTheme="minorEastAsia" w:hAnsiTheme="minorEastAsia" w:cs="宋体"/>
          <w:color w:val="000000"/>
          <w:sz w:val="18"/>
          <w:szCs w:val="18"/>
        </w:rPr>
        <w:t>版本日期</w:t>
      </w:r>
    </w:p>
    <w:p w:rsidR="00525094" w:rsidRPr="00525094" w:rsidRDefault="00525094" w:rsidP="00525094">
      <w:pPr>
        <w:spacing w:line="360" w:lineRule="auto"/>
        <w:jc w:val="center"/>
        <w:rPr>
          <w:rFonts w:asciiTheme="minorEastAsia" w:hAnsiTheme="minorEastAsia" w:cs="宋体"/>
          <w:color w:val="000000"/>
          <w:sz w:val="24"/>
        </w:rPr>
      </w:pPr>
    </w:p>
    <w:p w:rsidR="00496637" w:rsidRDefault="005D0D6D" w:rsidP="005D0D6D">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若研究中心在试验申请中，配置了提交后由指定人员审核时，在确认提交时，需选择指定人员（如某</w:t>
      </w:r>
      <w:r>
        <w:rPr>
          <w:rFonts w:asciiTheme="minorEastAsia" w:hAnsiTheme="minorEastAsia" w:cs="宋体" w:hint="eastAsia"/>
          <w:color w:val="000000"/>
          <w:sz w:val="24"/>
        </w:rPr>
        <w:t>P</w:t>
      </w:r>
      <w:r>
        <w:rPr>
          <w:rFonts w:asciiTheme="minorEastAsia" w:hAnsiTheme="minorEastAsia" w:cs="宋体"/>
          <w:color w:val="000000"/>
          <w:sz w:val="24"/>
        </w:rPr>
        <w:t>I）来进行审核。</w:t>
      </w:r>
    </w:p>
    <w:p w:rsidR="00003C20" w:rsidRDefault="005D0D6D" w:rsidP="005D0D6D">
      <w:pPr>
        <w:keepNext/>
        <w:keepLines/>
        <w:jc w:val="center"/>
        <w:rPr>
          <w:rFonts w:ascii="Arial" w:eastAsia="宋体" w:hAnsi="Arial" w:cs="Arial"/>
        </w:rPr>
      </w:pPr>
      <w:r w:rsidRPr="005D0D6D">
        <w:rPr>
          <w:rFonts w:ascii="Arial" w:eastAsia="宋体" w:hAnsi="Arial" w:cs="Arial"/>
          <w:noProof/>
        </w:rPr>
        <w:drawing>
          <wp:inline distT="0" distB="0" distL="0" distR="0">
            <wp:extent cx="3600450" cy="1548651"/>
            <wp:effectExtent l="0" t="0" r="0" b="0"/>
            <wp:docPr id="10" name="图片 10" descr="D:\公司\3、项目\10、GCPEC机构伦理\3、产品设计\用户手册\CRA\7、提交后选择指定PI进行审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公司\3、项目\10、GCPEC机构伦理\3、产品设计\用户手册\CRA\7、提交后选择指定PI进行审批.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28698" cy="1560801"/>
                    </a:xfrm>
                    <a:prstGeom prst="rect">
                      <a:avLst/>
                    </a:prstGeom>
                    <a:noFill/>
                    <a:ln>
                      <a:noFill/>
                    </a:ln>
                  </pic:spPr>
                </pic:pic>
              </a:graphicData>
            </a:graphic>
          </wp:inline>
        </w:drawing>
      </w:r>
    </w:p>
    <w:p w:rsidR="005D0D6D" w:rsidRDefault="005D0D6D" w:rsidP="005D0D6D">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13</w:t>
      </w:r>
      <w:r w:rsidRPr="00592478">
        <w:rPr>
          <w:rFonts w:asciiTheme="minorEastAsia" w:hAnsiTheme="minorEastAsia" w:cs="宋体"/>
          <w:color w:val="000000"/>
          <w:sz w:val="18"/>
          <w:szCs w:val="18"/>
        </w:rPr>
        <w:t>）</w:t>
      </w:r>
      <w:r>
        <w:rPr>
          <w:rFonts w:asciiTheme="minorEastAsia" w:hAnsiTheme="minorEastAsia" w:cs="宋体"/>
          <w:color w:val="000000"/>
          <w:sz w:val="18"/>
          <w:szCs w:val="18"/>
        </w:rPr>
        <w:t>选择对应的审批人员</w:t>
      </w:r>
    </w:p>
    <w:p w:rsidR="005D0D6D" w:rsidRDefault="005D0D6D" w:rsidP="005D0D6D">
      <w:pPr>
        <w:pStyle w:val="2"/>
        <w:rPr>
          <w:lang w:eastAsia="zh-Hans"/>
        </w:rPr>
      </w:pPr>
      <w:bookmarkStart w:id="36" w:name="_Toc128125477"/>
      <w:r>
        <w:lastRenderedPageBreak/>
        <w:t xml:space="preserve">5.2.3 </w:t>
      </w:r>
      <w:r>
        <w:rPr>
          <w:rFonts w:hint="eastAsia"/>
        </w:rPr>
        <w:t>查看</w:t>
      </w:r>
      <w:r w:rsidR="00526AC5">
        <w:rPr>
          <w:rFonts w:hint="eastAsia"/>
          <w:lang w:eastAsia="zh-Hans"/>
        </w:rPr>
        <w:t>试验</w:t>
      </w:r>
      <w:r>
        <w:rPr>
          <w:rFonts w:hint="eastAsia"/>
          <w:lang w:eastAsia="zh-Hans"/>
        </w:rPr>
        <w:t>申请审核进度</w:t>
      </w:r>
      <w:bookmarkEnd w:id="36"/>
    </w:p>
    <w:p w:rsidR="00BD11FD" w:rsidRDefault="00BD11FD" w:rsidP="00BD11FD">
      <w:pPr>
        <w:spacing w:line="360" w:lineRule="auto"/>
        <w:ind w:firstLineChars="150" w:firstLine="315"/>
        <w:rPr>
          <w:rFonts w:asciiTheme="minorEastAsia" w:hAnsiTheme="minorEastAsia" w:cs="宋体"/>
          <w:color w:val="000000"/>
          <w:sz w:val="24"/>
        </w:rPr>
      </w:pPr>
      <w:r>
        <w:t xml:space="preserve"> </w:t>
      </w:r>
      <w:r>
        <w:rPr>
          <w:rFonts w:asciiTheme="minorEastAsia" w:hAnsiTheme="minorEastAsia" w:cs="宋体"/>
          <w:color w:val="000000"/>
          <w:sz w:val="24"/>
        </w:rPr>
        <w:t>在项目列表中，找到对应的项目，点击操作栏“查看”按钮，进入项目详情页后，通过切换查看各里程碑的进度。</w:t>
      </w:r>
      <w:r>
        <w:rPr>
          <w:noProof/>
        </w:rPr>
        <w:drawing>
          <wp:inline distT="0" distB="0" distL="0" distR="0" wp14:anchorId="5A61A436" wp14:editId="681C93D4">
            <wp:extent cx="400050" cy="371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0050" cy="371475"/>
                    </a:xfrm>
                    <a:prstGeom prst="rect">
                      <a:avLst/>
                    </a:prstGeom>
                  </pic:spPr>
                </pic:pic>
              </a:graphicData>
            </a:graphic>
          </wp:inline>
        </w:drawing>
      </w:r>
      <w:r>
        <w:rPr>
          <w:rFonts w:asciiTheme="minorEastAsia" w:hAnsiTheme="minorEastAsia" w:cs="宋体"/>
          <w:color w:val="000000"/>
          <w:sz w:val="24"/>
        </w:rPr>
        <w:t>表示该里程碑正处于当前审批节点、</w:t>
      </w:r>
      <w:r>
        <w:rPr>
          <w:noProof/>
        </w:rPr>
        <w:drawing>
          <wp:inline distT="0" distB="0" distL="0" distR="0" wp14:anchorId="42F1EF54" wp14:editId="10B3BA35">
            <wp:extent cx="400050" cy="3714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0050" cy="371475"/>
                    </a:xfrm>
                    <a:prstGeom prst="rect">
                      <a:avLst/>
                    </a:prstGeom>
                  </pic:spPr>
                </pic:pic>
              </a:graphicData>
            </a:graphic>
          </wp:inline>
        </w:drawing>
      </w:r>
      <w:r>
        <w:rPr>
          <w:rFonts w:asciiTheme="minorEastAsia" w:hAnsiTheme="minorEastAsia" w:cs="宋体"/>
          <w:color w:val="000000"/>
          <w:sz w:val="24"/>
        </w:rPr>
        <w:t>表示当前节点还未发生、</w:t>
      </w:r>
      <w:r>
        <w:rPr>
          <w:noProof/>
        </w:rPr>
        <w:drawing>
          <wp:inline distT="0" distB="0" distL="0" distR="0" wp14:anchorId="7D63A88D" wp14:editId="16C5816D">
            <wp:extent cx="409575" cy="3714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9575" cy="371475"/>
                    </a:xfrm>
                    <a:prstGeom prst="rect">
                      <a:avLst/>
                    </a:prstGeom>
                  </pic:spPr>
                </pic:pic>
              </a:graphicData>
            </a:graphic>
          </wp:inline>
        </w:drawing>
      </w:r>
      <w:r>
        <w:rPr>
          <w:rFonts w:asciiTheme="minorEastAsia" w:hAnsiTheme="minorEastAsia" w:cs="宋体"/>
          <w:color w:val="000000"/>
          <w:sz w:val="24"/>
        </w:rPr>
        <w:t>表示当前审批节点已结束。</w:t>
      </w:r>
      <w:r w:rsidR="001C6D82">
        <w:rPr>
          <w:rFonts w:asciiTheme="minorEastAsia" w:hAnsiTheme="minorEastAsia" w:cs="宋体"/>
          <w:color w:val="000000"/>
          <w:sz w:val="24"/>
        </w:rPr>
        <w:t>在各审批节点名称下方，对应的展示的是审批操作时间、审批结果、审批人、审批意见。在审批过程中若在某节点中驳回到发起人后，重新递交时，会产生一条新的审批来记录对应审批信息。</w:t>
      </w:r>
    </w:p>
    <w:p w:rsidR="00BD11FD" w:rsidRPr="00BD11FD" w:rsidRDefault="00BD11FD" w:rsidP="00BD11FD"/>
    <w:p w:rsidR="005D0D6D" w:rsidRDefault="00913F12" w:rsidP="001C6D82">
      <w:pPr>
        <w:keepNext/>
        <w:keepLines/>
        <w:jc w:val="center"/>
        <w:rPr>
          <w:rFonts w:ascii="Arial" w:eastAsia="宋体" w:hAnsi="Arial" w:cs="Arial"/>
        </w:rPr>
      </w:pPr>
      <w:r>
        <w:rPr>
          <w:noProof/>
        </w:rPr>
        <w:drawing>
          <wp:inline distT="0" distB="0" distL="0" distR="0" wp14:anchorId="0714D9E4" wp14:editId="1B913368">
            <wp:extent cx="5731510" cy="1370965"/>
            <wp:effectExtent l="0" t="0" r="254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370965"/>
                    </a:xfrm>
                    <a:prstGeom prst="rect">
                      <a:avLst/>
                    </a:prstGeom>
                  </pic:spPr>
                </pic:pic>
              </a:graphicData>
            </a:graphic>
          </wp:inline>
        </w:drawing>
      </w:r>
    </w:p>
    <w:p w:rsidR="001C6D82" w:rsidRDefault="001C6D82" w:rsidP="001C6D82">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14</w:t>
      </w:r>
      <w:r w:rsidRPr="00592478">
        <w:rPr>
          <w:rFonts w:asciiTheme="minorEastAsia" w:hAnsiTheme="minorEastAsia" w:cs="宋体"/>
          <w:color w:val="000000"/>
          <w:sz w:val="18"/>
          <w:szCs w:val="18"/>
        </w:rPr>
        <w:t>）</w:t>
      </w:r>
      <w:r>
        <w:rPr>
          <w:rFonts w:asciiTheme="minorEastAsia" w:hAnsiTheme="minorEastAsia" w:cs="宋体"/>
          <w:color w:val="000000"/>
          <w:sz w:val="18"/>
          <w:szCs w:val="18"/>
        </w:rPr>
        <w:t>里程碑审批记录</w:t>
      </w:r>
    </w:p>
    <w:p w:rsidR="001C6D82" w:rsidRDefault="001C6D82" w:rsidP="001C6D82">
      <w:pPr>
        <w:keepNext/>
        <w:keepLines/>
        <w:jc w:val="center"/>
        <w:rPr>
          <w:rFonts w:ascii="Arial" w:eastAsia="宋体" w:hAnsi="Arial" w:cs="Arial"/>
        </w:rPr>
      </w:pPr>
    </w:p>
    <w:p w:rsidR="00526AC5" w:rsidRDefault="00526AC5" w:rsidP="00526AC5">
      <w:pPr>
        <w:pStyle w:val="2"/>
        <w:rPr>
          <w:lang w:eastAsia="zh-Hans"/>
        </w:rPr>
      </w:pPr>
      <w:bookmarkStart w:id="37" w:name="_Toc128125478"/>
      <w:r>
        <w:t xml:space="preserve">5.2.4 </w:t>
      </w:r>
      <w:r>
        <w:rPr>
          <w:rFonts w:hint="eastAsia"/>
          <w:lang w:eastAsia="zh-Hans"/>
        </w:rPr>
        <w:t>立项申请</w:t>
      </w:r>
      <w:bookmarkEnd w:id="37"/>
    </w:p>
    <w:p w:rsidR="00526AC5" w:rsidRDefault="00526AC5" w:rsidP="00526AC5">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试验申请通过后，点击tab标签“准备阶段”，选择里程碑“立项”，在对应展开的页面进行立项所需信息填写及相关资料上传，操作步骤</w:t>
      </w:r>
      <w:proofErr w:type="gramStart"/>
      <w:r>
        <w:rPr>
          <w:rFonts w:asciiTheme="minorEastAsia" w:hAnsiTheme="minorEastAsia" w:cs="宋体"/>
          <w:color w:val="000000"/>
          <w:sz w:val="24"/>
        </w:rPr>
        <w:t>同试验</w:t>
      </w:r>
      <w:proofErr w:type="gramEnd"/>
      <w:r>
        <w:rPr>
          <w:rFonts w:asciiTheme="minorEastAsia" w:hAnsiTheme="minorEastAsia" w:cs="宋体"/>
          <w:color w:val="000000"/>
          <w:sz w:val="24"/>
        </w:rPr>
        <w:t>申请。</w:t>
      </w:r>
      <w:r w:rsidR="00677D59">
        <w:rPr>
          <w:rFonts w:asciiTheme="minorEastAsia" w:hAnsiTheme="minorEastAsia" w:cs="宋体" w:hint="eastAsia"/>
          <w:color w:val="000000"/>
          <w:sz w:val="24"/>
        </w:rPr>
        <w:t>在申请时，项目的</w:t>
      </w:r>
      <w:r w:rsidR="00677D59">
        <w:rPr>
          <w:rFonts w:asciiTheme="minorEastAsia" w:hAnsiTheme="minorEastAsia" w:cs="宋体"/>
          <w:color w:val="000000"/>
          <w:sz w:val="24"/>
        </w:rPr>
        <w:t>基础信息及资料文件中，机构中心可配置是否由</w:t>
      </w:r>
      <w:r w:rsidR="00677D59">
        <w:rPr>
          <w:rFonts w:asciiTheme="minorEastAsia" w:hAnsiTheme="minorEastAsia" w:cs="宋体" w:hint="eastAsia"/>
          <w:color w:val="000000"/>
          <w:sz w:val="24"/>
        </w:rPr>
        <w:t>C</w:t>
      </w:r>
      <w:r w:rsidR="00677D59">
        <w:rPr>
          <w:rFonts w:asciiTheme="minorEastAsia" w:hAnsiTheme="minorEastAsia" w:cs="宋体"/>
          <w:color w:val="000000"/>
          <w:sz w:val="24"/>
        </w:rPr>
        <w:t>RA人员来填写或上传文件的读写操作权限，会形成在申请时展示的内容</w:t>
      </w:r>
      <w:proofErr w:type="gramStart"/>
      <w:r w:rsidR="00677D59">
        <w:rPr>
          <w:rFonts w:asciiTheme="minorEastAsia" w:hAnsiTheme="minorEastAsia" w:cs="宋体"/>
          <w:color w:val="000000"/>
          <w:sz w:val="24"/>
        </w:rPr>
        <w:t>跟申请</w:t>
      </w:r>
      <w:proofErr w:type="gramEnd"/>
      <w:r w:rsidR="00677D59">
        <w:rPr>
          <w:rFonts w:asciiTheme="minorEastAsia" w:hAnsiTheme="minorEastAsia" w:cs="宋体"/>
          <w:color w:val="000000"/>
          <w:sz w:val="24"/>
        </w:rPr>
        <w:t>后查看的详细内容有差异</w:t>
      </w:r>
      <w:r>
        <w:rPr>
          <w:rFonts w:asciiTheme="minorEastAsia" w:hAnsiTheme="minorEastAsia" w:cs="宋体"/>
          <w:color w:val="000000"/>
          <w:sz w:val="24"/>
        </w:rPr>
        <w:t xml:space="preserve">。 </w:t>
      </w:r>
    </w:p>
    <w:p w:rsidR="00913F12" w:rsidRPr="00526AC5" w:rsidRDefault="00913F12" w:rsidP="001C6D82">
      <w:pPr>
        <w:keepNext/>
        <w:keepLines/>
        <w:jc w:val="center"/>
        <w:rPr>
          <w:rFonts w:ascii="Arial" w:eastAsia="宋体" w:hAnsi="Arial" w:cs="Arial"/>
        </w:rPr>
      </w:pPr>
    </w:p>
    <w:p w:rsidR="00913F12" w:rsidRDefault="00526AC5" w:rsidP="00913F12">
      <w:pPr>
        <w:pStyle w:val="2"/>
      </w:pPr>
      <w:bookmarkStart w:id="38" w:name="_Toc128125479"/>
      <w:r>
        <w:t>5.2.5</w:t>
      </w:r>
      <w:r w:rsidR="00913F12">
        <w:t xml:space="preserve"> </w:t>
      </w:r>
      <w:r w:rsidR="00913F12">
        <w:rPr>
          <w:rFonts w:hint="eastAsia"/>
        </w:rPr>
        <w:t>导出里程碑中数据到表格中</w:t>
      </w:r>
      <w:bookmarkEnd w:id="38"/>
    </w:p>
    <w:p w:rsidR="00913F12" w:rsidRDefault="00913F12" w:rsidP="00913F12">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里程碑审批结束后，点击</w:t>
      </w:r>
      <w:r>
        <w:rPr>
          <w:noProof/>
        </w:rPr>
        <w:drawing>
          <wp:inline distT="0" distB="0" distL="0" distR="0" wp14:anchorId="27963AA7" wp14:editId="56E04553">
            <wp:extent cx="1409700" cy="4191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9700" cy="419100"/>
                    </a:xfrm>
                    <a:prstGeom prst="rect">
                      <a:avLst/>
                    </a:prstGeom>
                  </pic:spPr>
                </pic:pic>
              </a:graphicData>
            </a:graphic>
          </wp:inline>
        </w:drawing>
      </w:r>
      <w:r>
        <w:rPr>
          <w:rFonts w:asciiTheme="minorEastAsia" w:hAnsiTheme="minorEastAsia" w:cs="宋体"/>
          <w:color w:val="000000"/>
          <w:sz w:val="24"/>
        </w:rPr>
        <w:t>，可选择按要求导出的配置表格，以便线下存档需要。若该里程碑中配置了多份表格，可通过预览了解实际需导出的表格。</w:t>
      </w:r>
    </w:p>
    <w:p w:rsidR="00CF7B6C" w:rsidRDefault="00CF7B6C" w:rsidP="00CF7B6C">
      <w:pPr>
        <w:pStyle w:val="2"/>
      </w:pPr>
      <w:bookmarkStart w:id="39" w:name="_Toc128125480"/>
      <w:r>
        <w:lastRenderedPageBreak/>
        <w:t>5.2.</w:t>
      </w:r>
      <w:r w:rsidR="00526AC5">
        <w:t>6</w:t>
      </w:r>
      <w:r>
        <w:t xml:space="preserve"> </w:t>
      </w:r>
      <w:r>
        <w:rPr>
          <w:rFonts w:hint="eastAsia"/>
        </w:rPr>
        <w:t>我的合同</w:t>
      </w:r>
      <w:bookmarkEnd w:id="39"/>
    </w:p>
    <w:p w:rsidR="00CF7B6C" w:rsidRDefault="00CF7B6C" w:rsidP="00CF7B6C">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点击“工作台</w:t>
      </w:r>
      <w:r>
        <w:rPr>
          <w:rFonts w:asciiTheme="minorEastAsia" w:hAnsiTheme="minorEastAsia" w:cs="宋体" w:hint="eastAsia"/>
          <w:color w:val="000000"/>
          <w:sz w:val="24"/>
        </w:rPr>
        <w:t>-我的合同</w:t>
      </w:r>
      <w:r>
        <w:rPr>
          <w:rFonts w:asciiTheme="minorEastAsia" w:hAnsiTheme="minorEastAsia" w:cs="宋体"/>
          <w:color w:val="000000"/>
          <w:sz w:val="24"/>
        </w:rPr>
        <w:t>”，默认展示我的历史所有合同，</w:t>
      </w:r>
      <w:r w:rsidR="006A5E76">
        <w:rPr>
          <w:rFonts w:asciiTheme="minorEastAsia" w:hAnsiTheme="minorEastAsia" w:cs="宋体"/>
          <w:color w:val="000000"/>
          <w:sz w:val="24"/>
        </w:rPr>
        <w:t>可通过筛选条件（合同名称、项目名称、合同编号等）查找特定合同。</w:t>
      </w:r>
      <w:r>
        <w:rPr>
          <w:rFonts w:asciiTheme="minorEastAsia" w:hAnsiTheme="minorEastAsia" w:cs="宋体"/>
          <w:color w:val="000000"/>
          <w:sz w:val="24"/>
        </w:rPr>
        <w:t xml:space="preserve"> </w:t>
      </w:r>
    </w:p>
    <w:p w:rsidR="00FF34EF" w:rsidRDefault="00FF34EF" w:rsidP="00FF34EF">
      <w:pPr>
        <w:spacing w:line="360" w:lineRule="auto"/>
        <w:jc w:val="center"/>
        <w:rPr>
          <w:rFonts w:asciiTheme="minorEastAsia" w:hAnsiTheme="minorEastAsia" w:cs="宋体"/>
          <w:color w:val="000000"/>
          <w:sz w:val="24"/>
        </w:rPr>
      </w:pPr>
      <w:r>
        <w:rPr>
          <w:noProof/>
        </w:rPr>
        <w:drawing>
          <wp:inline distT="0" distB="0" distL="0" distR="0" wp14:anchorId="1DEEBEB4" wp14:editId="6B0427D5">
            <wp:extent cx="5731510" cy="1385570"/>
            <wp:effectExtent l="0" t="0" r="254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385570"/>
                    </a:xfrm>
                    <a:prstGeom prst="rect">
                      <a:avLst/>
                    </a:prstGeom>
                  </pic:spPr>
                </pic:pic>
              </a:graphicData>
            </a:graphic>
          </wp:inline>
        </w:drawing>
      </w:r>
    </w:p>
    <w:p w:rsidR="00FF34EF" w:rsidRDefault="00FF34EF" w:rsidP="00FF34EF">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15</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合同列表</w:t>
      </w:r>
    </w:p>
    <w:p w:rsidR="00FF34EF" w:rsidRDefault="00FF34EF" w:rsidP="00FF34EF">
      <w:pPr>
        <w:spacing w:line="360" w:lineRule="auto"/>
        <w:jc w:val="center"/>
        <w:rPr>
          <w:rFonts w:asciiTheme="minorEastAsia" w:hAnsiTheme="minorEastAsia" w:cs="宋体"/>
          <w:color w:val="000000"/>
          <w:sz w:val="24"/>
        </w:rPr>
      </w:pPr>
    </w:p>
    <w:p w:rsidR="00FF34EF" w:rsidRDefault="00FF34EF" w:rsidP="00FF34EF">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依次按序选择注册类型、试验类型、合同类别、合同类型后，才可点击“选择项目”，针对选中的项目进行合同创建</w:t>
      </w:r>
      <w:r w:rsidR="00873B02">
        <w:rPr>
          <w:rFonts w:asciiTheme="minorEastAsia" w:hAnsiTheme="minorEastAsia" w:cs="宋体"/>
          <w:color w:val="000000"/>
          <w:sz w:val="24"/>
        </w:rPr>
        <w:t>，若列表为空，说明当前登录用户</w:t>
      </w:r>
      <w:r w:rsidR="00873B02">
        <w:rPr>
          <w:rFonts w:asciiTheme="minorEastAsia" w:hAnsiTheme="minorEastAsia" w:cs="宋体" w:hint="eastAsia"/>
          <w:color w:val="000000"/>
          <w:sz w:val="24"/>
        </w:rPr>
        <w:t>C</w:t>
      </w:r>
      <w:r w:rsidR="00873B02">
        <w:rPr>
          <w:rFonts w:asciiTheme="minorEastAsia" w:hAnsiTheme="minorEastAsia" w:cs="宋体"/>
          <w:color w:val="000000"/>
          <w:sz w:val="24"/>
        </w:rPr>
        <w:t>RA没有立项通过的项目</w:t>
      </w:r>
      <w:r>
        <w:rPr>
          <w:rFonts w:asciiTheme="minorEastAsia" w:hAnsiTheme="minorEastAsia" w:cs="宋体"/>
          <w:color w:val="000000"/>
          <w:sz w:val="24"/>
        </w:rPr>
        <w:t xml:space="preserve">。 </w:t>
      </w:r>
    </w:p>
    <w:p w:rsidR="00CF7B6C" w:rsidRDefault="00FF34EF" w:rsidP="00FF34EF">
      <w:pPr>
        <w:spacing w:line="360" w:lineRule="auto"/>
        <w:ind w:firstLine="480"/>
        <w:jc w:val="center"/>
        <w:rPr>
          <w:rFonts w:asciiTheme="minorEastAsia" w:hAnsiTheme="minorEastAsia" w:cs="宋体"/>
          <w:color w:val="000000"/>
          <w:sz w:val="24"/>
        </w:rPr>
      </w:pPr>
      <w:r>
        <w:rPr>
          <w:noProof/>
        </w:rPr>
        <w:drawing>
          <wp:inline distT="0" distB="0" distL="0" distR="0" wp14:anchorId="54084F49" wp14:editId="47CAED29">
            <wp:extent cx="3997960" cy="3249394"/>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05310" cy="3255368"/>
                    </a:xfrm>
                    <a:prstGeom prst="rect">
                      <a:avLst/>
                    </a:prstGeom>
                  </pic:spPr>
                </pic:pic>
              </a:graphicData>
            </a:graphic>
          </wp:inline>
        </w:drawing>
      </w:r>
    </w:p>
    <w:p w:rsidR="00873B02" w:rsidRDefault="00873B02" w:rsidP="00873B02">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16</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填写合同名称</w:t>
      </w:r>
    </w:p>
    <w:p w:rsidR="00873B02" w:rsidRDefault="00873B02" w:rsidP="00FF34EF">
      <w:pPr>
        <w:spacing w:line="360" w:lineRule="auto"/>
        <w:ind w:firstLine="480"/>
        <w:jc w:val="center"/>
        <w:rPr>
          <w:rFonts w:asciiTheme="minorEastAsia" w:hAnsiTheme="minorEastAsia" w:cs="宋体"/>
          <w:color w:val="000000"/>
          <w:sz w:val="24"/>
        </w:rPr>
      </w:pPr>
    </w:p>
    <w:p w:rsidR="00873B02" w:rsidRDefault="00873B02" w:rsidP="00873B02">
      <w:pPr>
        <w:spacing w:line="360" w:lineRule="auto"/>
        <w:ind w:firstLine="480"/>
        <w:rPr>
          <w:rFonts w:asciiTheme="minorEastAsia" w:hAnsiTheme="minorEastAsia" w:cs="宋体"/>
          <w:color w:val="000000"/>
          <w:sz w:val="24"/>
        </w:rPr>
      </w:pPr>
      <w:r>
        <w:rPr>
          <w:noProof/>
        </w:rPr>
        <w:lastRenderedPageBreak/>
        <w:drawing>
          <wp:inline distT="0" distB="0" distL="0" distR="0" wp14:anchorId="0F59C5AF" wp14:editId="227C2247">
            <wp:extent cx="5731510" cy="2440940"/>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440940"/>
                    </a:xfrm>
                    <a:prstGeom prst="rect">
                      <a:avLst/>
                    </a:prstGeom>
                  </pic:spPr>
                </pic:pic>
              </a:graphicData>
            </a:graphic>
          </wp:inline>
        </w:drawing>
      </w:r>
    </w:p>
    <w:p w:rsidR="00873B02" w:rsidRDefault="00873B02" w:rsidP="00873B02">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17</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合同关联项目</w:t>
      </w:r>
    </w:p>
    <w:p w:rsidR="00873B02" w:rsidRPr="00FF34EF" w:rsidRDefault="00873B02" w:rsidP="00873B02">
      <w:pPr>
        <w:spacing w:line="360" w:lineRule="auto"/>
        <w:ind w:firstLine="480"/>
        <w:rPr>
          <w:rFonts w:asciiTheme="minorEastAsia" w:hAnsiTheme="minorEastAsia" w:cs="宋体"/>
          <w:color w:val="000000"/>
          <w:sz w:val="24"/>
        </w:rPr>
      </w:pPr>
    </w:p>
    <w:p w:rsidR="00D162AB" w:rsidRDefault="00873B02" w:rsidP="00873B02">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成功关联选中项目后，填写合同名称（</w:t>
      </w:r>
      <w:r w:rsidR="00D162AB">
        <w:rPr>
          <w:rFonts w:asciiTheme="minorEastAsia" w:hAnsiTheme="minorEastAsia" w:cs="宋体"/>
          <w:color w:val="000000"/>
          <w:sz w:val="24"/>
        </w:rPr>
        <w:t>若</w:t>
      </w:r>
      <w:r>
        <w:rPr>
          <w:rFonts w:asciiTheme="minorEastAsia" w:hAnsiTheme="minorEastAsia" w:cs="宋体"/>
          <w:color w:val="000000"/>
          <w:sz w:val="24"/>
        </w:rPr>
        <w:t>研究中心</w:t>
      </w:r>
      <w:r w:rsidR="00D162AB">
        <w:rPr>
          <w:rFonts w:asciiTheme="minorEastAsia" w:hAnsiTheme="minorEastAsia" w:cs="宋体"/>
          <w:color w:val="000000"/>
          <w:sz w:val="24"/>
        </w:rPr>
        <w:t>对合同名称有特殊要求，请按规则填写</w:t>
      </w:r>
      <w:r>
        <w:rPr>
          <w:rFonts w:asciiTheme="minorEastAsia" w:hAnsiTheme="minorEastAsia" w:cs="宋体"/>
          <w:color w:val="000000"/>
          <w:sz w:val="24"/>
        </w:rPr>
        <w:t>）</w:t>
      </w:r>
      <w:r w:rsidR="00D162AB">
        <w:rPr>
          <w:rFonts w:asciiTheme="minorEastAsia" w:hAnsiTheme="minorEastAsia" w:cs="宋体"/>
          <w:color w:val="000000"/>
          <w:sz w:val="24"/>
        </w:rPr>
        <w:t>后，点击右下角“下一步”进入合同递交详情页，</w:t>
      </w:r>
      <w:r w:rsidR="00476DE8">
        <w:rPr>
          <w:rFonts w:asciiTheme="minorEastAsia" w:hAnsiTheme="minorEastAsia" w:cs="宋体"/>
          <w:color w:val="000000"/>
          <w:sz w:val="24"/>
        </w:rPr>
        <w:t>填写研究中心对合同详情要求的字段信息，</w:t>
      </w:r>
      <w:r w:rsidR="00D162AB">
        <w:rPr>
          <w:rFonts w:asciiTheme="minorEastAsia" w:hAnsiTheme="minorEastAsia" w:cs="宋体"/>
          <w:color w:val="000000"/>
          <w:sz w:val="24"/>
        </w:rPr>
        <w:t>上传研究中心对该类型合同所要求的文件。</w:t>
      </w:r>
    </w:p>
    <w:p w:rsidR="00476DE8" w:rsidRDefault="00476DE8" w:rsidP="00476DE8">
      <w:pPr>
        <w:spacing w:line="360" w:lineRule="auto"/>
        <w:jc w:val="center"/>
        <w:rPr>
          <w:rFonts w:asciiTheme="minorEastAsia" w:hAnsiTheme="minorEastAsia" w:cs="宋体"/>
          <w:color w:val="000000"/>
          <w:sz w:val="24"/>
        </w:rPr>
      </w:pPr>
      <w:r w:rsidRPr="00476DE8">
        <w:rPr>
          <w:rFonts w:asciiTheme="minorEastAsia" w:hAnsiTheme="minorEastAsia" w:cs="宋体"/>
          <w:noProof/>
          <w:color w:val="000000"/>
          <w:sz w:val="24"/>
        </w:rPr>
        <w:drawing>
          <wp:inline distT="0" distB="0" distL="0" distR="0">
            <wp:extent cx="5731510" cy="2243072"/>
            <wp:effectExtent l="0" t="0" r="2540" b="5080"/>
            <wp:docPr id="32" name="图片 32" descr="D:\公司\3、项目\10、GCPEC机构伦理\3、产品设计\用户手册\CRA\12.2、上传合同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公司\3、项目\10、GCPEC机构伦理\3、产品设计\用户手册\CRA\12.2、上传合同文件.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243072"/>
                    </a:xfrm>
                    <a:prstGeom prst="rect">
                      <a:avLst/>
                    </a:prstGeom>
                    <a:noFill/>
                    <a:ln>
                      <a:noFill/>
                    </a:ln>
                  </pic:spPr>
                </pic:pic>
              </a:graphicData>
            </a:graphic>
          </wp:inline>
        </w:drawing>
      </w:r>
    </w:p>
    <w:p w:rsidR="00476DE8" w:rsidRDefault="00476DE8" w:rsidP="00476DE8">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18</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填写合同信息</w:t>
      </w:r>
      <w:r>
        <w:rPr>
          <w:rFonts w:asciiTheme="minorEastAsia" w:hAnsiTheme="minorEastAsia" w:cs="宋体" w:hint="eastAsia"/>
          <w:color w:val="000000"/>
          <w:sz w:val="18"/>
          <w:szCs w:val="18"/>
        </w:rPr>
        <w:t>/上</w:t>
      </w:r>
      <w:proofErr w:type="gramStart"/>
      <w:r>
        <w:rPr>
          <w:rFonts w:asciiTheme="minorEastAsia" w:hAnsiTheme="minorEastAsia" w:cs="宋体" w:hint="eastAsia"/>
          <w:color w:val="000000"/>
          <w:sz w:val="18"/>
          <w:szCs w:val="18"/>
        </w:rPr>
        <w:t>传合同</w:t>
      </w:r>
      <w:proofErr w:type="gramEnd"/>
      <w:r>
        <w:rPr>
          <w:rFonts w:asciiTheme="minorEastAsia" w:hAnsiTheme="minorEastAsia" w:cs="宋体" w:hint="eastAsia"/>
          <w:color w:val="000000"/>
          <w:sz w:val="18"/>
          <w:szCs w:val="18"/>
        </w:rPr>
        <w:t>文件</w:t>
      </w:r>
    </w:p>
    <w:p w:rsidR="00476DE8" w:rsidRPr="00476DE8" w:rsidRDefault="00476DE8" w:rsidP="00476DE8">
      <w:pPr>
        <w:spacing w:line="360" w:lineRule="auto"/>
        <w:jc w:val="center"/>
        <w:rPr>
          <w:rFonts w:asciiTheme="minorEastAsia" w:hAnsiTheme="minorEastAsia" w:cs="宋体"/>
          <w:color w:val="000000"/>
          <w:sz w:val="24"/>
        </w:rPr>
      </w:pPr>
    </w:p>
    <w:p w:rsidR="00476DE8" w:rsidRPr="00476DE8" w:rsidRDefault="00476DE8" w:rsidP="004066E7">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上传文件的操作步骤要求同试验申请立项，提交合同后，等待研究中心老师审批即可，在审批前，可撤销本次合同重新编辑递交申请。</w:t>
      </w:r>
    </w:p>
    <w:p w:rsidR="00D162AB" w:rsidRDefault="00D162AB" w:rsidP="00873B02">
      <w:pPr>
        <w:spacing w:line="360" w:lineRule="auto"/>
        <w:ind w:firstLine="480"/>
        <w:rPr>
          <w:rFonts w:asciiTheme="minorEastAsia" w:hAnsiTheme="minorEastAsia" w:cs="宋体"/>
          <w:color w:val="000000"/>
          <w:sz w:val="24"/>
        </w:rPr>
      </w:pPr>
      <w:r>
        <w:rPr>
          <w:noProof/>
        </w:rPr>
        <w:drawing>
          <wp:inline distT="0" distB="0" distL="0" distR="0" wp14:anchorId="781403B5" wp14:editId="1E869B69">
            <wp:extent cx="5731510" cy="100520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005205"/>
                    </a:xfrm>
                    <a:prstGeom prst="rect">
                      <a:avLst/>
                    </a:prstGeom>
                  </pic:spPr>
                </pic:pic>
              </a:graphicData>
            </a:graphic>
          </wp:inline>
        </w:drawing>
      </w:r>
    </w:p>
    <w:p w:rsidR="00D162AB" w:rsidRDefault="00D162AB" w:rsidP="00D162AB">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1</w:t>
      </w:r>
      <w:r w:rsidR="00476DE8">
        <w:rPr>
          <w:rFonts w:asciiTheme="minorEastAsia" w:hAnsiTheme="minorEastAsia" w:cs="宋体"/>
          <w:color w:val="000000"/>
          <w:sz w:val="18"/>
          <w:szCs w:val="18"/>
        </w:rPr>
        <w:t>9</w:t>
      </w:r>
      <w:r w:rsidRPr="00592478">
        <w:rPr>
          <w:rFonts w:asciiTheme="minorEastAsia" w:hAnsiTheme="minorEastAsia" w:cs="宋体"/>
          <w:color w:val="000000"/>
          <w:sz w:val="18"/>
          <w:szCs w:val="18"/>
        </w:rPr>
        <w:t>）</w:t>
      </w:r>
      <w:r>
        <w:rPr>
          <w:rFonts w:asciiTheme="minorEastAsia" w:hAnsiTheme="minorEastAsia" w:cs="宋体"/>
          <w:color w:val="000000"/>
          <w:sz w:val="18"/>
          <w:szCs w:val="18"/>
        </w:rPr>
        <w:t>撤回合同申请</w:t>
      </w:r>
    </w:p>
    <w:p w:rsidR="00D162AB" w:rsidRPr="00D162AB" w:rsidRDefault="00D162AB" w:rsidP="00873B02">
      <w:pPr>
        <w:spacing w:line="360" w:lineRule="auto"/>
        <w:ind w:firstLine="480"/>
        <w:rPr>
          <w:rFonts w:asciiTheme="minorEastAsia" w:hAnsiTheme="minorEastAsia" w:cs="宋体"/>
          <w:color w:val="000000"/>
          <w:sz w:val="24"/>
        </w:rPr>
      </w:pPr>
    </w:p>
    <w:p w:rsidR="00526AC5" w:rsidRDefault="00526AC5" w:rsidP="00873B02">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在合同列表操作栏中，点击“查看”，可查看对应合同的递交详情、上传文件、审批进程记录。审批记录中，对应的呈现出该合同需要经过的审批流程、各审批节点的操作时间、操作人、审批结果、审批意见。</w:t>
      </w:r>
    </w:p>
    <w:p w:rsidR="00526AC5" w:rsidRDefault="00526AC5" w:rsidP="00873B02">
      <w:pPr>
        <w:spacing w:line="360" w:lineRule="auto"/>
        <w:ind w:firstLine="480"/>
        <w:rPr>
          <w:rFonts w:asciiTheme="minorEastAsia" w:hAnsiTheme="minorEastAsia" w:cs="宋体"/>
          <w:color w:val="000000"/>
          <w:sz w:val="24"/>
        </w:rPr>
      </w:pPr>
      <w:r>
        <w:rPr>
          <w:noProof/>
        </w:rPr>
        <w:drawing>
          <wp:inline distT="0" distB="0" distL="0" distR="0" wp14:anchorId="7A4A3C9E" wp14:editId="35C28143">
            <wp:extent cx="5731510" cy="164020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640205"/>
                    </a:xfrm>
                    <a:prstGeom prst="rect">
                      <a:avLst/>
                    </a:prstGeom>
                  </pic:spPr>
                </pic:pic>
              </a:graphicData>
            </a:graphic>
          </wp:inline>
        </w:drawing>
      </w:r>
    </w:p>
    <w:p w:rsidR="00526AC5" w:rsidRDefault="00526AC5" w:rsidP="00526AC5">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sidR="00476DE8">
        <w:rPr>
          <w:rFonts w:asciiTheme="minorEastAsia" w:hAnsiTheme="minorEastAsia" w:cs="宋体"/>
          <w:color w:val="000000"/>
          <w:sz w:val="18"/>
          <w:szCs w:val="18"/>
        </w:rPr>
        <w:t>20</w:t>
      </w:r>
      <w:r w:rsidRPr="00592478">
        <w:rPr>
          <w:rFonts w:asciiTheme="minorEastAsia" w:hAnsiTheme="minorEastAsia" w:cs="宋体"/>
          <w:color w:val="000000"/>
          <w:sz w:val="18"/>
          <w:szCs w:val="18"/>
        </w:rPr>
        <w:t>）</w:t>
      </w:r>
      <w:r>
        <w:rPr>
          <w:rFonts w:asciiTheme="minorEastAsia" w:hAnsiTheme="minorEastAsia" w:cs="宋体"/>
          <w:color w:val="000000"/>
          <w:sz w:val="18"/>
          <w:szCs w:val="18"/>
        </w:rPr>
        <w:t>合同审批记录</w:t>
      </w:r>
    </w:p>
    <w:p w:rsidR="00913F12" w:rsidRPr="00873B02" w:rsidRDefault="00913F12" w:rsidP="00913F12"/>
    <w:p w:rsidR="00526AC5" w:rsidRDefault="00526AC5" w:rsidP="00526AC5">
      <w:pPr>
        <w:pStyle w:val="2"/>
      </w:pPr>
      <w:bookmarkStart w:id="40" w:name="_Toc128125481"/>
      <w:r>
        <w:t xml:space="preserve">5.2.7 </w:t>
      </w:r>
      <w:r>
        <w:rPr>
          <w:rFonts w:hint="eastAsia"/>
        </w:rPr>
        <w:t>C</w:t>
      </w:r>
      <w:r>
        <w:t>RA</w:t>
      </w:r>
      <w:r>
        <w:t>变更管理</w:t>
      </w:r>
      <w:bookmarkEnd w:id="40"/>
    </w:p>
    <w:p w:rsidR="00AE3222" w:rsidRDefault="00AE3222" w:rsidP="00AE3222">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因工作变动等特殊原因，需将登录用户的项目</w:t>
      </w:r>
      <w:r>
        <w:rPr>
          <w:rFonts w:asciiTheme="minorEastAsia" w:hAnsiTheme="minorEastAsia" w:cs="宋体" w:hint="eastAsia"/>
          <w:color w:val="000000"/>
          <w:sz w:val="24"/>
        </w:rPr>
        <w:t>C</w:t>
      </w:r>
      <w:r>
        <w:rPr>
          <w:rFonts w:asciiTheme="minorEastAsia" w:hAnsiTheme="minorEastAsia" w:cs="宋体"/>
          <w:color w:val="000000"/>
          <w:sz w:val="24"/>
        </w:rPr>
        <w:t>RA人员，转移给其他人员，可通过点击右侧菜单“CRA变更管理”调整。变更申请通过后，原</w:t>
      </w:r>
      <w:r>
        <w:rPr>
          <w:rFonts w:asciiTheme="minorEastAsia" w:hAnsiTheme="minorEastAsia" w:cs="宋体" w:hint="eastAsia"/>
          <w:color w:val="000000"/>
          <w:sz w:val="24"/>
        </w:rPr>
        <w:t>C</w:t>
      </w:r>
      <w:r>
        <w:rPr>
          <w:rFonts w:asciiTheme="minorEastAsia" w:hAnsiTheme="minorEastAsia" w:cs="宋体"/>
          <w:color w:val="000000"/>
          <w:sz w:val="24"/>
        </w:rPr>
        <w:t>RA人员的在该项目的所有信息、操作权限都同步转移给新的</w:t>
      </w:r>
      <w:r>
        <w:rPr>
          <w:rFonts w:asciiTheme="minorEastAsia" w:hAnsiTheme="minorEastAsia" w:cs="宋体" w:hint="eastAsia"/>
          <w:color w:val="000000"/>
          <w:sz w:val="24"/>
        </w:rPr>
        <w:t>C</w:t>
      </w:r>
      <w:r>
        <w:rPr>
          <w:rFonts w:asciiTheme="minorEastAsia" w:hAnsiTheme="minorEastAsia" w:cs="宋体"/>
          <w:color w:val="000000"/>
          <w:sz w:val="24"/>
        </w:rPr>
        <w:t>RA人员。</w:t>
      </w:r>
    </w:p>
    <w:p w:rsidR="00913F12" w:rsidRDefault="00DD0D82" w:rsidP="00DD0D82">
      <w:pPr>
        <w:keepNext/>
        <w:keepLines/>
        <w:jc w:val="center"/>
        <w:rPr>
          <w:rFonts w:ascii="Arial" w:eastAsia="宋体" w:hAnsi="Arial" w:cs="Arial"/>
        </w:rPr>
      </w:pPr>
      <w:r>
        <w:rPr>
          <w:noProof/>
        </w:rPr>
        <w:drawing>
          <wp:inline distT="0" distB="0" distL="0" distR="0" wp14:anchorId="41F78A63" wp14:editId="13771A74">
            <wp:extent cx="5731510" cy="1712595"/>
            <wp:effectExtent l="0" t="0" r="2540" b="19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1712595"/>
                    </a:xfrm>
                    <a:prstGeom prst="rect">
                      <a:avLst/>
                    </a:prstGeom>
                  </pic:spPr>
                </pic:pic>
              </a:graphicData>
            </a:graphic>
          </wp:inline>
        </w:drawing>
      </w:r>
    </w:p>
    <w:p w:rsidR="00DD0D82" w:rsidRDefault="00DD0D82" w:rsidP="00DD0D82">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21</w:t>
      </w:r>
      <w:r w:rsidRPr="00592478">
        <w:rPr>
          <w:rFonts w:asciiTheme="minorEastAsia" w:hAnsiTheme="minorEastAsia" w:cs="宋体"/>
          <w:color w:val="000000"/>
          <w:sz w:val="18"/>
          <w:szCs w:val="18"/>
        </w:rPr>
        <w:t>）</w:t>
      </w:r>
      <w:r>
        <w:rPr>
          <w:rFonts w:asciiTheme="minorEastAsia" w:hAnsiTheme="minorEastAsia" w:cs="宋体"/>
          <w:color w:val="000000"/>
          <w:sz w:val="18"/>
          <w:szCs w:val="18"/>
        </w:rPr>
        <w:t>申请变更</w:t>
      </w:r>
      <w:r>
        <w:rPr>
          <w:rFonts w:asciiTheme="minorEastAsia" w:hAnsiTheme="minorEastAsia" w:cs="宋体" w:hint="eastAsia"/>
          <w:color w:val="000000"/>
          <w:sz w:val="18"/>
          <w:szCs w:val="18"/>
        </w:rPr>
        <w:t>C</w:t>
      </w:r>
      <w:r>
        <w:rPr>
          <w:rFonts w:asciiTheme="minorEastAsia" w:hAnsiTheme="minorEastAsia" w:cs="宋体"/>
          <w:color w:val="000000"/>
          <w:sz w:val="18"/>
          <w:szCs w:val="18"/>
        </w:rPr>
        <w:t>RA</w:t>
      </w:r>
    </w:p>
    <w:p w:rsidR="00DD0D82" w:rsidRDefault="00DD0D82" w:rsidP="00DD0D82">
      <w:pPr>
        <w:keepNext/>
        <w:keepLines/>
        <w:jc w:val="center"/>
        <w:rPr>
          <w:rFonts w:ascii="Arial" w:eastAsia="宋体" w:hAnsi="Arial" w:cs="Arial"/>
        </w:rPr>
      </w:pPr>
    </w:p>
    <w:p w:rsidR="00B831CE" w:rsidRDefault="00DD0D82" w:rsidP="00DD0D82">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仅可选择项目</w:t>
      </w:r>
      <w:r>
        <w:rPr>
          <w:rFonts w:asciiTheme="minorEastAsia" w:hAnsiTheme="minorEastAsia" w:cs="宋体" w:hint="eastAsia"/>
          <w:color w:val="000000"/>
          <w:sz w:val="24"/>
        </w:rPr>
        <w:t>C</w:t>
      </w:r>
      <w:r>
        <w:rPr>
          <w:rFonts w:asciiTheme="minorEastAsia" w:hAnsiTheme="minorEastAsia" w:cs="宋体"/>
          <w:color w:val="000000"/>
          <w:sz w:val="24"/>
        </w:rPr>
        <w:t>RA人员为登录用户自己的项目，</w:t>
      </w:r>
      <w:r>
        <w:rPr>
          <w:rFonts w:asciiTheme="minorEastAsia" w:hAnsiTheme="minorEastAsia" w:cs="宋体" w:hint="eastAsia"/>
          <w:color w:val="000000"/>
          <w:sz w:val="24"/>
        </w:rPr>
        <w:t>新</w:t>
      </w:r>
      <w:r>
        <w:rPr>
          <w:rFonts w:asciiTheme="minorEastAsia" w:hAnsiTheme="minorEastAsia" w:cs="宋体"/>
          <w:color w:val="000000"/>
          <w:sz w:val="24"/>
        </w:rPr>
        <w:t>的</w:t>
      </w:r>
      <w:r>
        <w:rPr>
          <w:rFonts w:asciiTheme="minorEastAsia" w:hAnsiTheme="minorEastAsia" w:cs="宋体" w:hint="eastAsia"/>
          <w:color w:val="000000"/>
          <w:sz w:val="24"/>
        </w:rPr>
        <w:t>C</w:t>
      </w:r>
      <w:r>
        <w:rPr>
          <w:rFonts w:asciiTheme="minorEastAsia" w:hAnsiTheme="minorEastAsia" w:cs="宋体"/>
          <w:color w:val="000000"/>
          <w:sz w:val="24"/>
        </w:rPr>
        <w:t>RA人员需在平台中已注册过，通过输入手机号自动检索出对应人员姓名。</w:t>
      </w:r>
    </w:p>
    <w:p w:rsidR="00B831CE" w:rsidRDefault="00B831CE" w:rsidP="00B831CE">
      <w:pPr>
        <w:spacing w:line="360" w:lineRule="auto"/>
        <w:jc w:val="center"/>
        <w:rPr>
          <w:rFonts w:asciiTheme="minorEastAsia" w:hAnsiTheme="minorEastAsia" w:cs="宋体"/>
          <w:color w:val="000000"/>
          <w:sz w:val="24"/>
        </w:rPr>
      </w:pPr>
      <w:r>
        <w:rPr>
          <w:noProof/>
        </w:rPr>
        <w:lastRenderedPageBreak/>
        <w:drawing>
          <wp:inline distT="0" distB="0" distL="0" distR="0" wp14:anchorId="7102E62C" wp14:editId="089561C6">
            <wp:extent cx="3582789" cy="401002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89957" cy="4018048"/>
                    </a:xfrm>
                    <a:prstGeom prst="rect">
                      <a:avLst/>
                    </a:prstGeom>
                  </pic:spPr>
                </pic:pic>
              </a:graphicData>
            </a:graphic>
          </wp:inline>
        </w:drawing>
      </w:r>
    </w:p>
    <w:p w:rsidR="00B831CE" w:rsidRDefault="00B831CE" w:rsidP="00B831CE">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22</w:t>
      </w:r>
      <w:r w:rsidRPr="00592478">
        <w:rPr>
          <w:rFonts w:asciiTheme="minorEastAsia" w:hAnsiTheme="minorEastAsia" w:cs="宋体"/>
          <w:color w:val="000000"/>
          <w:sz w:val="18"/>
          <w:szCs w:val="18"/>
        </w:rPr>
        <w:t>）</w:t>
      </w:r>
      <w:r>
        <w:rPr>
          <w:rFonts w:asciiTheme="minorEastAsia" w:hAnsiTheme="minorEastAsia" w:cs="宋体"/>
          <w:color w:val="000000"/>
          <w:sz w:val="18"/>
          <w:szCs w:val="18"/>
        </w:rPr>
        <w:t>选择变更的项目</w:t>
      </w:r>
    </w:p>
    <w:p w:rsidR="00B831CE" w:rsidRPr="00B831CE" w:rsidRDefault="00B831CE" w:rsidP="00B831CE">
      <w:pPr>
        <w:spacing w:line="360" w:lineRule="auto"/>
        <w:jc w:val="center"/>
        <w:rPr>
          <w:rFonts w:asciiTheme="minorEastAsia" w:hAnsiTheme="minorEastAsia" w:cs="宋体"/>
          <w:color w:val="000000"/>
          <w:sz w:val="24"/>
        </w:rPr>
      </w:pPr>
    </w:p>
    <w:p w:rsidR="00DD0D82" w:rsidRDefault="00B831CE" w:rsidP="00DD0D82">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 xml:space="preserve"> </w:t>
      </w:r>
      <w:r w:rsidR="00DD0D82">
        <w:rPr>
          <w:rFonts w:asciiTheme="minorEastAsia" w:hAnsiTheme="minorEastAsia" w:cs="宋体"/>
          <w:color w:val="000000"/>
          <w:sz w:val="24"/>
        </w:rPr>
        <w:t>“CRA变更</w:t>
      </w:r>
      <w:r>
        <w:rPr>
          <w:rFonts w:asciiTheme="minorEastAsia" w:hAnsiTheme="minorEastAsia" w:cs="宋体"/>
          <w:color w:val="000000"/>
          <w:sz w:val="24"/>
        </w:rPr>
        <w:t>申请</w:t>
      </w:r>
      <w:r w:rsidR="00DD0D82">
        <w:rPr>
          <w:rFonts w:asciiTheme="minorEastAsia" w:hAnsiTheme="minorEastAsia" w:cs="宋体"/>
          <w:color w:val="000000"/>
          <w:sz w:val="24"/>
        </w:rPr>
        <w:t>”</w:t>
      </w:r>
      <w:r>
        <w:rPr>
          <w:rFonts w:asciiTheme="minorEastAsia" w:hAnsiTheme="minorEastAsia" w:cs="宋体"/>
          <w:color w:val="000000"/>
          <w:sz w:val="24"/>
        </w:rPr>
        <w:t>后，支持在机构老师未审批的情况下，撤回原申请。</w:t>
      </w:r>
      <w:r w:rsidR="00DD0D82">
        <w:rPr>
          <w:rFonts w:asciiTheme="minorEastAsia" w:hAnsiTheme="minorEastAsia" w:cs="宋体"/>
          <w:color w:val="000000"/>
          <w:sz w:val="24"/>
        </w:rPr>
        <w:t>调整。变更申请通过后，原</w:t>
      </w:r>
      <w:r w:rsidR="00DD0D82">
        <w:rPr>
          <w:rFonts w:asciiTheme="minorEastAsia" w:hAnsiTheme="minorEastAsia" w:cs="宋体" w:hint="eastAsia"/>
          <w:color w:val="000000"/>
          <w:sz w:val="24"/>
        </w:rPr>
        <w:t>C</w:t>
      </w:r>
      <w:r w:rsidR="00DD0D82">
        <w:rPr>
          <w:rFonts w:asciiTheme="minorEastAsia" w:hAnsiTheme="minorEastAsia" w:cs="宋体"/>
          <w:color w:val="000000"/>
          <w:sz w:val="24"/>
        </w:rPr>
        <w:t>RA人员的在该项目的所有信息、操作权限都同步转移给新的</w:t>
      </w:r>
      <w:r w:rsidR="00DD0D82">
        <w:rPr>
          <w:rFonts w:asciiTheme="minorEastAsia" w:hAnsiTheme="minorEastAsia" w:cs="宋体" w:hint="eastAsia"/>
          <w:color w:val="000000"/>
          <w:sz w:val="24"/>
        </w:rPr>
        <w:t>C</w:t>
      </w:r>
      <w:r w:rsidR="00DD0D82">
        <w:rPr>
          <w:rFonts w:asciiTheme="minorEastAsia" w:hAnsiTheme="minorEastAsia" w:cs="宋体"/>
          <w:color w:val="000000"/>
          <w:sz w:val="24"/>
        </w:rPr>
        <w:t>RA人员。</w:t>
      </w:r>
    </w:p>
    <w:p w:rsidR="00B831CE" w:rsidRDefault="00B831CE" w:rsidP="00B831CE">
      <w:pPr>
        <w:spacing w:line="360" w:lineRule="auto"/>
        <w:rPr>
          <w:rFonts w:asciiTheme="minorEastAsia" w:hAnsiTheme="minorEastAsia" w:cs="宋体"/>
          <w:color w:val="000000"/>
          <w:sz w:val="24"/>
        </w:rPr>
      </w:pPr>
      <w:r w:rsidRPr="00B831CE">
        <w:rPr>
          <w:rFonts w:asciiTheme="minorEastAsia" w:hAnsiTheme="minorEastAsia" w:cs="宋体"/>
          <w:noProof/>
          <w:color w:val="000000"/>
          <w:sz w:val="24"/>
        </w:rPr>
        <w:drawing>
          <wp:inline distT="0" distB="0" distL="0" distR="0">
            <wp:extent cx="5731510" cy="1375562"/>
            <wp:effectExtent l="0" t="0" r="2540" b="0"/>
            <wp:docPr id="38" name="图片 38" descr="D:\公司\3、项目\10、GCPEC机构伦理\3、产品设计\用户手册\CRA\14.1、CRA变更申请记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公司\3、项目\10、GCPEC机构伦理\3、产品设计\用户手册\CRA\14.1、CRA变更申请记录.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1375562"/>
                    </a:xfrm>
                    <a:prstGeom prst="rect">
                      <a:avLst/>
                    </a:prstGeom>
                    <a:noFill/>
                    <a:ln>
                      <a:noFill/>
                    </a:ln>
                  </pic:spPr>
                </pic:pic>
              </a:graphicData>
            </a:graphic>
          </wp:inline>
        </w:drawing>
      </w:r>
    </w:p>
    <w:p w:rsidR="00677D59" w:rsidRDefault="00677D59" w:rsidP="00677D59">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23</w:t>
      </w:r>
      <w:r w:rsidRPr="00592478">
        <w:rPr>
          <w:rFonts w:asciiTheme="minorEastAsia" w:hAnsiTheme="minorEastAsia" w:cs="宋体"/>
          <w:color w:val="000000"/>
          <w:sz w:val="18"/>
          <w:szCs w:val="18"/>
        </w:rPr>
        <w:t>）</w:t>
      </w:r>
      <w:r>
        <w:rPr>
          <w:rFonts w:asciiTheme="minorEastAsia" w:hAnsiTheme="minorEastAsia" w:cs="宋体" w:hint="eastAsia"/>
          <w:color w:val="000000"/>
          <w:sz w:val="18"/>
          <w:szCs w:val="18"/>
        </w:rPr>
        <w:t>C</w:t>
      </w:r>
      <w:r>
        <w:rPr>
          <w:rFonts w:asciiTheme="minorEastAsia" w:hAnsiTheme="minorEastAsia" w:cs="宋体"/>
          <w:color w:val="000000"/>
          <w:sz w:val="18"/>
          <w:szCs w:val="18"/>
        </w:rPr>
        <w:t>RA变更待审批</w:t>
      </w:r>
    </w:p>
    <w:p w:rsidR="00677D59" w:rsidRPr="00677D59" w:rsidRDefault="00677D59" w:rsidP="00B831CE">
      <w:pPr>
        <w:spacing w:line="360" w:lineRule="auto"/>
        <w:rPr>
          <w:rFonts w:asciiTheme="minorEastAsia" w:hAnsiTheme="minorEastAsia" w:cs="宋体"/>
          <w:color w:val="000000"/>
          <w:sz w:val="24"/>
        </w:rPr>
      </w:pPr>
    </w:p>
    <w:p w:rsidR="00677D59" w:rsidRDefault="00677D59" w:rsidP="00677D59">
      <w:pPr>
        <w:spacing w:line="360" w:lineRule="auto"/>
        <w:ind w:firstLine="480"/>
        <w:rPr>
          <w:rFonts w:asciiTheme="minorEastAsia" w:hAnsiTheme="minorEastAsia" w:cs="宋体"/>
          <w:color w:val="000000"/>
          <w:sz w:val="24"/>
        </w:rPr>
      </w:pPr>
      <w:r>
        <w:rPr>
          <w:rFonts w:asciiTheme="minorEastAsia" w:hAnsiTheme="minorEastAsia" w:cs="宋体"/>
          <w:color w:val="000000"/>
          <w:sz w:val="24"/>
        </w:rPr>
        <w:t>“CRA变更申请”审核后，原</w:t>
      </w:r>
      <w:r>
        <w:rPr>
          <w:rFonts w:asciiTheme="minorEastAsia" w:hAnsiTheme="minorEastAsia" w:cs="宋体" w:hint="eastAsia"/>
          <w:color w:val="000000"/>
          <w:sz w:val="24"/>
        </w:rPr>
        <w:t>C</w:t>
      </w:r>
      <w:r>
        <w:rPr>
          <w:rFonts w:asciiTheme="minorEastAsia" w:hAnsiTheme="minorEastAsia" w:cs="宋体"/>
          <w:color w:val="000000"/>
          <w:sz w:val="24"/>
        </w:rPr>
        <w:t>RA人员是登录用户的相关内容将自动去掉，</w:t>
      </w:r>
      <w:r w:rsidR="00E47BB0">
        <w:rPr>
          <w:rFonts w:asciiTheme="minorEastAsia" w:hAnsiTheme="minorEastAsia" w:cs="宋体"/>
          <w:color w:val="000000"/>
          <w:sz w:val="24"/>
        </w:rPr>
        <w:t>同步增加到</w:t>
      </w:r>
      <w:r>
        <w:rPr>
          <w:rFonts w:asciiTheme="minorEastAsia" w:hAnsiTheme="minorEastAsia" w:cs="宋体"/>
          <w:color w:val="000000"/>
          <w:sz w:val="24"/>
        </w:rPr>
        <w:t>变更后的CRA人员中</w:t>
      </w:r>
      <w:r w:rsidR="00E47BB0">
        <w:rPr>
          <w:rFonts w:asciiTheme="minorEastAsia" w:hAnsiTheme="minorEastAsia" w:cs="宋体"/>
          <w:color w:val="000000"/>
          <w:sz w:val="24"/>
        </w:rPr>
        <w:t>（在新的</w:t>
      </w:r>
      <w:r w:rsidR="00E47BB0">
        <w:rPr>
          <w:rFonts w:asciiTheme="minorEastAsia" w:hAnsiTheme="minorEastAsia" w:cs="宋体" w:hint="eastAsia"/>
          <w:color w:val="000000"/>
          <w:sz w:val="24"/>
        </w:rPr>
        <w:t>C</w:t>
      </w:r>
      <w:r w:rsidR="00E47BB0">
        <w:rPr>
          <w:rFonts w:asciiTheme="minorEastAsia" w:hAnsiTheme="minorEastAsia" w:cs="宋体"/>
          <w:color w:val="000000"/>
          <w:sz w:val="24"/>
        </w:rPr>
        <w:t>RA人员登录用户列表中会增加如下数据）。</w:t>
      </w:r>
    </w:p>
    <w:p w:rsidR="00E47BB0" w:rsidRDefault="00E47BB0" w:rsidP="00E47BB0">
      <w:pPr>
        <w:spacing w:line="360" w:lineRule="auto"/>
        <w:rPr>
          <w:rFonts w:asciiTheme="minorEastAsia" w:hAnsiTheme="minorEastAsia" w:cs="宋体"/>
          <w:color w:val="000000"/>
          <w:sz w:val="24"/>
        </w:rPr>
      </w:pPr>
      <w:r w:rsidRPr="00E47BB0">
        <w:rPr>
          <w:rFonts w:asciiTheme="minorEastAsia" w:hAnsiTheme="minorEastAsia" w:cs="宋体"/>
          <w:noProof/>
          <w:color w:val="000000"/>
          <w:sz w:val="24"/>
        </w:rPr>
        <w:lastRenderedPageBreak/>
        <w:drawing>
          <wp:inline distT="0" distB="0" distL="0" distR="0">
            <wp:extent cx="5731510" cy="1357463"/>
            <wp:effectExtent l="0" t="0" r="2540" b="0"/>
            <wp:docPr id="11" name="图片 11" descr="D:\公司\3、项目\10、GCPEC机构伦理\3、产品设计\用户手册\CRA\14.3、CRA变更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公司\3、项目\10、GCPEC机构伦理\3、产品设计\用户手册\CRA\14.3、CRA变更后.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1357463"/>
                    </a:xfrm>
                    <a:prstGeom prst="rect">
                      <a:avLst/>
                    </a:prstGeom>
                    <a:noFill/>
                    <a:ln>
                      <a:noFill/>
                    </a:ln>
                  </pic:spPr>
                </pic:pic>
              </a:graphicData>
            </a:graphic>
          </wp:inline>
        </w:drawing>
      </w:r>
    </w:p>
    <w:p w:rsidR="00E47BB0" w:rsidRDefault="00E47BB0" w:rsidP="00E47BB0">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24</w:t>
      </w:r>
      <w:r w:rsidRPr="00592478">
        <w:rPr>
          <w:rFonts w:asciiTheme="minorEastAsia" w:hAnsiTheme="minorEastAsia" w:cs="宋体"/>
          <w:color w:val="000000"/>
          <w:sz w:val="18"/>
          <w:szCs w:val="18"/>
        </w:rPr>
        <w:t>）</w:t>
      </w:r>
      <w:r>
        <w:rPr>
          <w:rFonts w:asciiTheme="minorEastAsia" w:hAnsiTheme="minorEastAsia" w:cs="宋体" w:hint="eastAsia"/>
          <w:color w:val="000000"/>
          <w:sz w:val="18"/>
          <w:szCs w:val="18"/>
        </w:rPr>
        <w:t>C</w:t>
      </w:r>
      <w:r>
        <w:rPr>
          <w:rFonts w:asciiTheme="minorEastAsia" w:hAnsiTheme="minorEastAsia" w:cs="宋体"/>
          <w:color w:val="000000"/>
          <w:sz w:val="18"/>
          <w:szCs w:val="18"/>
        </w:rPr>
        <w:t>RA变更审批后</w:t>
      </w:r>
    </w:p>
    <w:p w:rsidR="00E47BB0" w:rsidRDefault="00E47BB0" w:rsidP="00E47BB0">
      <w:pPr>
        <w:spacing w:line="360" w:lineRule="auto"/>
        <w:rPr>
          <w:rFonts w:asciiTheme="minorEastAsia" w:hAnsiTheme="minorEastAsia" w:cs="宋体"/>
          <w:color w:val="000000"/>
          <w:sz w:val="24"/>
        </w:rPr>
      </w:pPr>
    </w:p>
    <w:p w:rsidR="00AD43FD" w:rsidRDefault="00AD43FD" w:rsidP="00AD43FD">
      <w:pPr>
        <w:pStyle w:val="1"/>
        <w:rPr>
          <w:sz w:val="32"/>
          <w:szCs w:val="32"/>
        </w:rPr>
      </w:pPr>
      <w:bookmarkStart w:id="41" w:name="_Toc128125482"/>
      <w:r w:rsidRPr="003A621A">
        <w:rPr>
          <w:sz w:val="32"/>
          <w:szCs w:val="32"/>
        </w:rPr>
        <w:t>5</w:t>
      </w:r>
      <w:r w:rsidRPr="003A621A">
        <w:rPr>
          <w:rFonts w:hint="eastAsia"/>
          <w:sz w:val="32"/>
          <w:szCs w:val="32"/>
        </w:rPr>
        <w:t>.</w:t>
      </w:r>
      <w:r>
        <w:rPr>
          <w:sz w:val="32"/>
          <w:szCs w:val="32"/>
        </w:rPr>
        <w:t>3</w:t>
      </w:r>
      <w:r>
        <w:rPr>
          <w:sz w:val="32"/>
          <w:szCs w:val="32"/>
        </w:rPr>
        <w:t>首页</w:t>
      </w:r>
      <w:r>
        <w:rPr>
          <w:rFonts w:hint="eastAsia"/>
          <w:sz w:val="32"/>
          <w:szCs w:val="32"/>
        </w:rPr>
        <w:t>-</w:t>
      </w:r>
      <w:r>
        <w:rPr>
          <w:rFonts w:hint="eastAsia"/>
          <w:sz w:val="32"/>
          <w:szCs w:val="32"/>
        </w:rPr>
        <w:t>待办</w:t>
      </w:r>
      <w:bookmarkEnd w:id="41"/>
    </w:p>
    <w:p w:rsidR="00AD43FD" w:rsidRDefault="00AD43FD" w:rsidP="00AD43FD">
      <w:pPr>
        <w:spacing w:line="360" w:lineRule="auto"/>
        <w:ind w:firstLine="480"/>
        <w:rPr>
          <w:rFonts w:asciiTheme="minorEastAsia" w:hAnsiTheme="minorEastAsia" w:cs="宋体"/>
          <w:color w:val="000000"/>
          <w:sz w:val="24"/>
        </w:rPr>
      </w:pPr>
      <w:r>
        <w:rPr>
          <w:rFonts w:asciiTheme="minorEastAsia" w:hAnsiTheme="minorEastAsia" w:cs="宋体" w:hint="eastAsia"/>
          <w:color w:val="000000"/>
          <w:sz w:val="24"/>
        </w:rPr>
        <w:t>C</w:t>
      </w:r>
      <w:r>
        <w:rPr>
          <w:rFonts w:asciiTheme="minorEastAsia" w:hAnsiTheme="minorEastAsia" w:cs="宋体"/>
          <w:color w:val="000000"/>
          <w:sz w:val="24"/>
        </w:rPr>
        <w:t>RA人员</w:t>
      </w:r>
      <w:r w:rsidR="00621E70">
        <w:rPr>
          <w:rFonts w:asciiTheme="minorEastAsia" w:hAnsiTheme="minorEastAsia" w:cs="宋体"/>
          <w:color w:val="000000"/>
          <w:sz w:val="24"/>
        </w:rPr>
        <w:t>在进行各业务（试验申请、合同递交、</w:t>
      </w:r>
      <w:r w:rsidR="00621E70">
        <w:rPr>
          <w:rFonts w:asciiTheme="minorEastAsia" w:hAnsiTheme="minorEastAsia" w:cs="宋体" w:hint="eastAsia"/>
          <w:color w:val="000000"/>
          <w:sz w:val="24"/>
        </w:rPr>
        <w:t>C</w:t>
      </w:r>
      <w:r w:rsidR="00621E70">
        <w:rPr>
          <w:rFonts w:asciiTheme="minorEastAsia" w:hAnsiTheme="minorEastAsia" w:cs="宋体"/>
          <w:color w:val="000000"/>
          <w:sz w:val="24"/>
        </w:rPr>
        <w:t>RA变更等）递交申请后，机构老师审批后，涉及到需</w:t>
      </w:r>
      <w:r w:rsidR="00621E70">
        <w:rPr>
          <w:rFonts w:asciiTheme="minorEastAsia" w:hAnsiTheme="minorEastAsia" w:cs="宋体" w:hint="eastAsia"/>
          <w:color w:val="000000"/>
          <w:sz w:val="24"/>
        </w:rPr>
        <w:t>C</w:t>
      </w:r>
      <w:r w:rsidR="00621E70">
        <w:rPr>
          <w:rFonts w:asciiTheme="minorEastAsia" w:hAnsiTheme="minorEastAsia" w:cs="宋体"/>
          <w:color w:val="000000"/>
          <w:sz w:val="24"/>
        </w:rPr>
        <w:t>RA参与的流程时，会在首页中，根据业务推送待办任务事项数据</w:t>
      </w:r>
      <w:r>
        <w:rPr>
          <w:rFonts w:asciiTheme="minorEastAsia" w:hAnsiTheme="minorEastAsia" w:cs="宋体"/>
          <w:color w:val="000000"/>
          <w:sz w:val="24"/>
        </w:rPr>
        <w:t>。</w:t>
      </w:r>
      <w:r w:rsidR="00621E70">
        <w:rPr>
          <w:rFonts w:asciiTheme="minorEastAsia" w:hAnsiTheme="minorEastAsia" w:cs="宋体"/>
          <w:color w:val="000000"/>
          <w:sz w:val="24"/>
        </w:rPr>
        <w:t>下图中示例的数据是在试验申请后，机构老师审批驳回到</w:t>
      </w:r>
      <w:r w:rsidR="00621E70">
        <w:rPr>
          <w:rFonts w:asciiTheme="minorEastAsia" w:hAnsiTheme="minorEastAsia" w:cs="宋体" w:hint="eastAsia"/>
          <w:color w:val="000000"/>
          <w:sz w:val="24"/>
        </w:rPr>
        <w:t>C</w:t>
      </w:r>
      <w:r w:rsidR="00621E70">
        <w:rPr>
          <w:rFonts w:asciiTheme="minorEastAsia" w:hAnsiTheme="minorEastAsia" w:cs="宋体"/>
          <w:color w:val="000000"/>
          <w:sz w:val="24"/>
        </w:rPr>
        <w:t>RA，需重新递交。</w:t>
      </w:r>
    </w:p>
    <w:p w:rsidR="00621E70" w:rsidRDefault="00621E70" w:rsidP="00621E70">
      <w:pPr>
        <w:spacing w:line="360" w:lineRule="auto"/>
        <w:rPr>
          <w:rFonts w:asciiTheme="minorEastAsia" w:hAnsiTheme="minorEastAsia" w:cs="宋体"/>
          <w:color w:val="000000"/>
          <w:sz w:val="24"/>
        </w:rPr>
      </w:pPr>
      <w:r w:rsidRPr="00621E70">
        <w:rPr>
          <w:rFonts w:asciiTheme="minorEastAsia" w:hAnsiTheme="minorEastAsia" w:cs="宋体"/>
          <w:noProof/>
          <w:color w:val="000000"/>
          <w:sz w:val="24"/>
        </w:rPr>
        <w:drawing>
          <wp:inline distT="0" distB="0" distL="0" distR="0">
            <wp:extent cx="5731510" cy="1154500"/>
            <wp:effectExtent l="0" t="0" r="2540" b="7620"/>
            <wp:docPr id="35" name="图片 35" descr="D:\公司\3、项目\10、GCPEC机构伦理\3、产品设计\用户手册\CRA\15、首页待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公司\3、项目\10、GCPEC机构伦理\3、产品设计\用户手册\CRA\15、首页待办.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1154500"/>
                    </a:xfrm>
                    <a:prstGeom prst="rect">
                      <a:avLst/>
                    </a:prstGeom>
                    <a:noFill/>
                    <a:ln>
                      <a:noFill/>
                    </a:ln>
                  </pic:spPr>
                </pic:pic>
              </a:graphicData>
            </a:graphic>
          </wp:inline>
        </w:drawing>
      </w:r>
    </w:p>
    <w:p w:rsidR="00621E70" w:rsidRDefault="00621E70" w:rsidP="00621E70">
      <w:pPr>
        <w:ind w:firstLine="420"/>
        <w:jc w:val="center"/>
        <w:rPr>
          <w:rFonts w:asciiTheme="minorEastAsia" w:hAnsiTheme="minorEastAsia" w:cs="宋体"/>
          <w:color w:val="000000"/>
          <w:sz w:val="18"/>
          <w:szCs w:val="18"/>
        </w:rPr>
      </w:pPr>
      <w:r w:rsidRPr="00592478">
        <w:rPr>
          <w:rFonts w:asciiTheme="minorEastAsia" w:hAnsiTheme="minorEastAsia" w:cs="宋体"/>
          <w:color w:val="000000"/>
          <w:sz w:val="18"/>
          <w:szCs w:val="18"/>
        </w:rPr>
        <w:t>（</w:t>
      </w:r>
      <w:r>
        <w:rPr>
          <w:rFonts w:asciiTheme="minorEastAsia" w:hAnsiTheme="minorEastAsia" w:cs="宋体"/>
          <w:color w:val="000000"/>
          <w:sz w:val="18"/>
          <w:szCs w:val="18"/>
        </w:rPr>
        <w:t>24</w:t>
      </w:r>
      <w:r w:rsidRPr="00592478">
        <w:rPr>
          <w:rFonts w:asciiTheme="minorEastAsia" w:hAnsiTheme="minorEastAsia" w:cs="宋体"/>
          <w:color w:val="000000"/>
          <w:sz w:val="18"/>
          <w:szCs w:val="18"/>
        </w:rPr>
        <w:t>）</w:t>
      </w:r>
      <w:r>
        <w:rPr>
          <w:rFonts w:asciiTheme="minorEastAsia" w:hAnsiTheme="minorEastAsia" w:cs="宋体" w:hint="eastAsia"/>
          <w:color w:val="000000"/>
          <w:sz w:val="18"/>
          <w:szCs w:val="18"/>
        </w:rPr>
        <w:t>C</w:t>
      </w:r>
      <w:r>
        <w:rPr>
          <w:rFonts w:asciiTheme="minorEastAsia" w:hAnsiTheme="minorEastAsia" w:cs="宋体"/>
          <w:color w:val="000000"/>
          <w:sz w:val="18"/>
          <w:szCs w:val="18"/>
        </w:rPr>
        <w:t>RA</w:t>
      </w:r>
      <w:r>
        <w:rPr>
          <w:rFonts w:asciiTheme="minorEastAsia" w:hAnsiTheme="minorEastAsia" w:cs="宋体" w:hint="eastAsia"/>
          <w:color w:val="000000"/>
          <w:sz w:val="18"/>
          <w:szCs w:val="18"/>
        </w:rPr>
        <w:t>待办任务</w:t>
      </w:r>
      <w:r>
        <w:rPr>
          <w:rFonts w:asciiTheme="minorEastAsia" w:hAnsiTheme="minorEastAsia" w:cs="宋体"/>
          <w:color w:val="000000"/>
          <w:sz w:val="18"/>
          <w:szCs w:val="18"/>
        </w:rPr>
        <w:t>事项</w:t>
      </w:r>
    </w:p>
    <w:p w:rsidR="00DD0D82" w:rsidRPr="00AD43FD" w:rsidRDefault="00DD0D82" w:rsidP="00DD0D82">
      <w:pPr>
        <w:keepNext/>
        <w:keepLines/>
        <w:rPr>
          <w:rFonts w:ascii="Arial" w:eastAsia="宋体" w:hAnsi="Arial" w:cs="Arial"/>
        </w:rPr>
      </w:pPr>
    </w:p>
    <w:sectPr w:rsidR="00DD0D82" w:rsidRPr="00AD43FD">
      <w:headerReference w:type="default" r:id="rId50"/>
      <w:footerReference w:type="default" r:id="rId51"/>
      <w:pgSz w:w="11906" w:h="16838"/>
      <w:pgMar w:top="1440" w:right="1440" w:bottom="1440" w:left="1440" w:header="720" w:footer="720"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32E" w:rsidRDefault="008B232E">
      <w:r>
        <w:separator/>
      </w:r>
    </w:p>
  </w:endnote>
  <w:endnote w:type="continuationSeparator" w:id="0">
    <w:p w:rsidR="008B232E" w:rsidRDefault="008B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altName w:val="汉仪旗黑"/>
    <w:panose1 w:val="020B0503020204020204"/>
    <w:charset w:val="86"/>
    <w:family w:val="swiss"/>
    <w:pitch w:val="variable"/>
    <w:sig w:usb0="80000287" w:usb1="2ACF3C50" w:usb2="00000016" w:usb3="00000000" w:csb0="0004001F" w:csb1="00000000"/>
  </w:font>
  <w:font w:name="Futura Hv">
    <w:altName w:val="Arial"/>
    <w:charset w:val="00"/>
    <w:family w:val="swiss"/>
    <w:pitch w:val="default"/>
    <w:sig w:usb0="00000000"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utura Bk">
    <w:altName w:val="Arial"/>
    <w:charset w:val="00"/>
    <w:family w:val="swiss"/>
    <w:pitch w:val="default"/>
    <w:sig w:usb0="00000000"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Layout w:type="fixed"/>
      <w:tblLook w:val="04A0" w:firstRow="1" w:lastRow="0" w:firstColumn="1" w:lastColumn="0" w:noHBand="0" w:noVBand="1"/>
    </w:tblPr>
    <w:tblGrid>
      <w:gridCol w:w="2732"/>
      <w:gridCol w:w="2841"/>
      <w:gridCol w:w="3499"/>
    </w:tblGrid>
    <w:tr w:rsidR="00913F12">
      <w:tc>
        <w:tcPr>
          <w:tcW w:w="2732" w:type="dxa"/>
        </w:tcPr>
        <w:p w:rsidR="00913F12" w:rsidRDefault="00913F12">
          <w:pPr>
            <w:tabs>
              <w:tab w:val="left" w:pos="567"/>
            </w:tabs>
            <w:rPr>
              <w:rFonts w:ascii="Arial" w:hAnsi="Arial" w:cs="Arial"/>
              <w:kern w:val="0"/>
              <w:sz w:val="18"/>
              <w:szCs w:val="18"/>
            </w:rPr>
          </w:pPr>
          <w:r>
            <w:rPr>
              <w:noProof/>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13F12" w:rsidRDefault="00913F12">
                                <w:pPr>
                                  <w:pStyle w:val="a4"/>
                                </w:pPr>
                                <w:r>
                                  <w:t>第</w:t>
                                </w:r>
                                <w:r>
                                  <w:t xml:space="preserve"> </w:t>
                                </w:r>
                                <w:r>
                                  <w:fldChar w:fldCharType="begin"/>
                                </w:r>
                                <w:r>
                                  <w:instrText xml:space="preserve"> PAGE  \* MERGEFORMAT </w:instrText>
                                </w:r>
                                <w:r>
                                  <w:fldChar w:fldCharType="separate"/>
                                </w:r>
                                <w:r>
                                  <w:t>0</w:t>
                                </w:r>
                                <w:r>
                                  <w:fldChar w:fldCharType="end"/>
                                </w:r>
                                <w:r>
                                  <w:t xml:space="preserve"> </w:t>
                                </w:r>
                                <w:r>
                                  <w:t>页</w:t>
                                </w:r>
                                <w:r>
                                  <w:t xml:space="preserve"> </w:t>
                                </w:r>
                                <w:r>
                                  <w:t>共</w:t>
                                </w:r>
                                <w:r>
                                  <w:t xml:space="preserve"> </w:t>
                                </w:r>
                                <w:r w:rsidR="008B232E">
                                  <w:fldChar w:fldCharType="begin"/>
                                </w:r>
                                <w:r w:rsidR="008B232E">
                                  <w:instrText xml:space="preserve"> NUMPAGES  \* MERGEFORMAT </w:instrText>
                                </w:r>
                                <w:r w:rsidR="008B232E">
                                  <w:fldChar w:fldCharType="separate"/>
                                </w:r>
                                <w:r>
                                  <w:t>30</w:t>
                                </w:r>
                                <w:r w:rsidR="008B232E">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4" o:spid="_x0000_s1027"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m9YgIAAAw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tbym9YgIAAAwFAAAOAAAAAAAAAAAAAAAAAC4CAABkcnMvZTJvRG9jLnht&#10;bFBLAQItABQABgAIAAAAIQBxqtG51wAAAAUBAAAPAAAAAAAAAAAAAAAAALwEAABkcnMvZG93bnJl&#10;di54bWxQSwUGAAAAAAQABADzAAAAwAUAAAAA&#10;" filled="f" stroked="f" strokeweight=".5pt">
                    <v:textbox style="mso-fit-shape-to-text:t" inset="0,0,0,0">
                      <w:txbxContent>
                        <w:p w:rsidR="00913F12" w:rsidRDefault="00913F12">
                          <w:pPr>
                            <w:pStyle w:val="a4"/>
                          </w:pPr>
                          <w:r>
                            <w:t>第</w:t>
                          </w:r>
                          <w:r>
                            <w:t xml:space="preserve"> </w:t>
                          </w:r>
                          <w:r>
                            <w:fldChar w:fldCharType="begin"/>
                          </w:r>
                          <w:r>
                            <w:instrText xml:space="preserve"> PAGE  \* MERGEFORMAT </w:instrText>
                          </w:r>
                          <w:r>
                            <w:fldChar w:fldCharType="separate"/>
                          </w:r>
                          <w:r>
                            <w:t>0</w:t>
                          </w:r>
                          <w:r>
                            <w:fldChar w:fldCharType="end"/>
                          </w:r>
                          <w:r>
                            <w:t xml:space="preserve"> </w:t>
                          </w:r>
                          <w:r>
                            <w:t>页</w:t>
                          </w:r>
                          <w:r>
                            <w:t xml:space="preserve"> </w:t>
                          </w:r>
                          <w:r>
                            <w:t>共</w:t>
                          </w:r>
                          <w:r>
                            <w:t xml:space="preserve"> </w:t>
                          </w:r>
                          <w:fldSimple w:instr=" NUMPAGES  \* MERGEFORMAT ">
                            <w:r>
                              <w:t>30</w:t>
                            </w:r>
                          </w:fldSimple>
                          <w:r>
                            <w:t xml:space="preserve"> </w:t>
                          </w:r>
                          <w:r>
                            <w:t>页</w:t>
                          </w:r>
                        </w:p>
                      </w:txbxContent>
                    </v:textbox>
                    <w10:wrap anchorx="margin"/>
                  </v:shape>
                </w:pict>
              </mc:Fallback>
            </mc:AlternateContent>
          </w:r>
        </w:p>
      </w:tc>
      <w:tc>
        <w:tcPr>
          <w:tcW w:w="2841" w:type="dxa"/>
        </w:tcPr>
        <w:p w:rsidR="00913F12" w:rsidRDefault="00913F12">
          <w:pPr>
            <w:tabs>
              <w:tab w:val="left" w:pos="567"/>
            </w:tabs>
            <w:jc w:val="center"/>
            <w:rPr>
              <w:rFonts w:ascii="Arial" w:hAnsi="Arial" w:cs="Arial"/>
              <w:kern w:val="0"/>
              <w:sz w:val="18"/>
              <w:szCs w:val="18"/>
            </w:rPr>
          </w:pPr>
        </w:p>
      </w:tc>
      <w:tc>
        <w:tcPr>
          <w:tcW w:w="3499" w:type="dxa"/>
        </w:tcPr>
        <w:p w:rsidR="00913F12" w:rsidRDefault="00913F12">
          <w:pPr>
            <w:tabs>
              <w:tab w:val="left" w:pos="567"/>
            </w:tabs>
            <w:jc w:val="right"/>
            <w:rPr>
              <w:rFonts w:ascii="Arial" w:hAnsi="Arial" w:cs="Arial"/>
              <w:kern w:val="0"/>
              <w:sz w:val="18"/>
              <w:szCs w:val="18"/>
            </w:rPr>
          </w:pPr>
        </w:p>
      </w:tc>
    </w:tr>
  </w:tbl>
  <w:p w:rsidR="00913F12" w:rsidRDefault="00913F1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F12" w:rsidRDefault="00913F12">
    <w:pPr>
      <w:pStyle w:val="a4"/>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13F12" w:rsidRDefault="00913F12">
                          <w:pPr>
                            <w:pStyle w:val="a4"/>
                          </w:pPr>
                          <w:r>
                            <w:t>第</w:t>
                          </w:r>
                          <w:r>
                            <w:t xml:space="preserve"> </w:t>
                          </w:r>
                          <w:r>
                            <w:fldChar w:fldCharType="begin"/>
                          </w:r>
                          <w:r>
                            <w:instrText xml:space="preserve"> PAGE  \* MERGEFORMAT </w:instrText>
                          </w:r>
                          <w:r>
                            <w:fldChar w:fldCharType="separate"/>
                          </w:r>
                          <w:r w:rsidR="006A0EF0">
                            <w:rPr>
                              <w:noProof/>
                            </w:rPr>
                            <w:t>0</w:t>
                          </w:r>
                          <w:r>
                            <w:fldChar w:fldCharType="end"/>
                          </w:r>
                          <w:r>
                            <w:t xml:space="preserve"> </w:t>
                          </w:r>
                          <w:r>
                            <w:t>页</w:t>
                          </w:r>
                          <w:r>
                            <w:t xml:space="preserve"> </w:t>
                          </w:r>
                          <w:r>
                            <w:t>共</w:t>
                          </w:r>
                          <w:r>
                            <w:t xml:space="preserve"> </w:t>
                          </w:r>
                          <w:r w:rsidR="008B232E">
                            <w:fldChar w:fldCharType="begin"/>
                          </w:r>
                          <w:r w:rsidR="008B232E">
                            <w:instrText xml:space="preserve"> NUMPAGES  \* MERGEFORMAT </w:instrText>
                          </w:r>
                          <w:r w:rsidR="008B232E">
                            <w:fldChar w:fldCharType="separate"/>
                          </w:r>
                          <w:r w:rsidR="006A0EF0">
                            <w:rPr>
                              <w:noProof/>
                            </w:rPr>
                            <w:t>18</w:t>
                          </w:r>
                          <w:r w:rsidR="008B232E">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5" o:spid="_x0000_s1028" type="#_x0000_t202" style="position:absolute;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42veI2MCAAATBQAADgAAAAAAAAAAAAAAAAAuAgAAZHJzL2Uyb0RvYy54&#10;bWxQSwECLQAUAAYACAAAACEAcarRudcAAAAFAQAADwAAAAAAAAAAAAAAAAC9BAAAZHJzL2Rvd25y&#10;ZXYueG1sUEsFBgAAAAAEAAQA8wAAAMEFAAAAAA==&#10;" filled="f" stroked="f" strokeweight=".5pt">
              <v:textbox style="mso-fit-shape-to-text:t" inset="0,0,0,0">
                <w:txbxContent>
                  <w:p w:rsidR="00913F12" w:rsidRDefault="00913F12">
                    <w:pPr>
                      <w:pStyle w:val="a4"/>
                    </w:pPr>
                    <w:r>
                      <w:t>第</w:t>
                    </w:r>
                    <w:r>
                      <w:t xml:space="preserve"> </w:t>
                    </w:r>
                    <w:r>
                      <w:fldChar w:fldCharType="begin"/>
                    </w:r>
                    <w:r>
                      <w:instrText xml:space="preserve"> PAGE  \* MERGEFORMAT </w:instrText>
                    </w:r>
                    <w:r>
                      <w:fldChar w:fldCharType="separate"/>
                    </w:r>
                    <w:r w:rsidR="006A0EF0">
                      <w:rPr>
                        <w:noProof/>
                      </w:rPr>
                      <w:t>0</w:t>
                    </w:r>
                    <w:r>
                      <w:fldChar w:fldCharType="end"/>
                    </w:r>
                    <w:r>
                      <w:t xml:space="preserve"> </w:t>
                    </w:r>
                    <w:r>
                      <w:t>页</w:t>
                    </w:r>
                    <w:r>
                      <w:t xml:space="preserve"> </w:t>
                    </w:r>
                    <w:r>
                      <w:t>共</w:t>
                    </w:r>
                    <w:r>
                      <w:t xml:space="preserve"> </w:t>
                    </w:r>
                    <w:r w:rsidR="008B232E">
                      <w:fldChar w:fldCharType="begin"/>
                    </w:r>
                    <w:r w:rsidR="008B232E">
                      <w:instrText xml:space="preserve"> NUMPAGES  \* MERGEFORMAT </w:instrText>
                    </w:r>
                    <w:r w:rsidR="008B232E">
                      <w:fldChar w:fldCharType="separate"/>
                    </w:r>
                    <w:r w:rsidR="006A0EF0">
                      <w:rPr>
                        <w:noProof/>
                      </w:rPr>
                      <w:t>18</w:t>
                    </w:r>
                    <w:r w:rsidR="008B232E">
                      <w:rPr>
                        <w:noProof/>
                      </w:rPr>
                      <w:fldChar w:fldCharType="end"/>
                    </w:r>
                    <w:r>
                      <w:t xml:space="preserve"> </w:t>
                    </w:r>
                    <w: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F12" w:rsidRDefault="00913F12">
    <w:pPr>
      <w:jc w:val="right"/>
    </w:pPr>
    <w:r>
      <w:rPr>
        <w:noProof/>
        <w:sz w:val="16"/>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13F12" w:rsidRDefault="00913F12">
                          <w:pPr>
                            <w:pStyle w:val="a4"/>
                          </w:pPr>
                          <w:r>
                            <w:t>第</w:t>
                          </w:r>
                          <w:r>
                            <w:t xml:space="preserve"> </w:t>
                          </w:r>
                          <w:r>
                            <w:fldChar w:fldCharType="begin"/>
                          </w:r>
                          <w:r>
                            <w:instrText xml:space="preserve"> PAGE  \* MERGEFORMAT </w:instrText>
                          </w:r>
                          <w:r>
                            <w:fldChar w:fldCharType="separate"/>
                          </w:r>
                          <w:r w:rsidR="002C6026">
                            <w:rPr>
                              <w:noProof/>
                            </w:rPr>
                            <w:t>2</w:t>
                          </w:r>
                          <w:r>
                            <w:fldChar w:fldCharType="end"/>
                          </w:r>
                          <w:r>
                            <w:t xml:space="preserve"> </w:t>
                          </w:r>
                          <w:r>
                            <w:t>页</w:t>
                          </w:r>
                          <w:r>
                            <w:t xml:space="preserve"> </w:t>
                          </w:r>
                          <w:r>
                            <w:t>共</w:t>
                          </w:r>
                          <w:r>
                            <w:t xml:space="preserve"> </w:t>
                          </w:r>
                          <w:r w:rsidR="008B232E">
                            <w:fldChar w:fldCharType="begin"/>
                          </w:r>
                          <w:r w:rsidR="008B232E">
                            <w:instrText xml:space="preserve"> NUMPAGES  \* MERGEFORMAT </w:instrText>
                          </w:r>
                          <w:r w:rsidR="008B232E">
                            <w:fldChar w:fldCharType="separate"/>
                          </w:r>
                          <w:r w:rsidR="002C6026">
                            <w:rPr>
                              <w:noProof/>
                            </w:rPr>
                            <w:t>18</w:t>
                          </w:r>
                          <w:r w:rsidR="008B232E">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6" o:spid="_x0000_s1029"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yQ3PrZQIAABMFAAAOAAAAAAAAAAAAAAAAAC4CAABkcnMvZTJvRG9j&#10;LnhtbFBLAQItABQABgAIAAAAIQBxqtG51wAAAAUBAAAPAAAAAAAAAAAAAAAAAL8EAABkcnMvZG93&#10;bnJldi54bWxQSwUGAAAAAAQABADzAAAAwwUAAAAA&#10;" filled="f" stroked="f" strokeweight=".5pt">
              <v:textbox style="mso-fit-shape-to-text:t" inset="0,0,0,0">
                <w:txbxContent>
                  <w:p w:rsidR="00913F12" w:rsidRDefault="00913F12">
                    <w:pPr>
                      <w:pStyle w:val="a4"/>
                    </w:pPr>
                    <w:r>
                      <w:t>第</w:t>
                    </w:r>
                    <w:r>
                      <w:t xml:space="preserve"> </w:t>
                    </w:r>
                    <w:r>
                      <w:fldChar w:fldCharType="begin"/>
                    </w:r>
                    <w:r>
                      <w:instrText xml:space="preserve"> PAGE  \* MERGEFORMAT </w:instrText>
                    </w:r>
                    <w:r>
                      <w:fldChar w:fldCharType="separate"/>
                    </w:r>
                    <w:r w:rsidR="002C6026">
                      <w:rPr>
                        <w:noProof/>
                      </w:rPr>
                      <w:t>2</w:t>
                    </w:r>
                    <w:r>
                      <w:fldChar w:fldCharType="end"/>
                    </w:r>
                    <w:r>
                      <w:t xml:space="preserve"> </w:t>
                    </w:r>
                    <w:r>
                      <w:t>页</w:t>
                    </w:r>
                    <w:r>
                      <w:t xml:space="preserve"> </w:t>
                    </w:r>
                    <w:r>
                      <w:t>共</w:t>
                    </w:r>
                    <w:r>
                      <w:t xml:space="preserve"> </w:t>
                    </w:r>
                    <w:r w:rsidR="008B232E">
                      <w:fldChar w:fldCharType="begin"/>
                    </w:r>
                    <w:r w:rsidR="008B232E">
                      <w:instrText xml:space="preserve"> NUMPAGES  \* MERGEFORMAT </w:instrText>
                    </w:r>
                    <w:r w:rsidR="008B232E">
                      <w:fldChar w:fldCharType="separate"/>
                    </w:r>
                    <w:r w:rsidR="002C6026">
                      <w:rPr>
                        <w:noProof/>
                      </w:rPr>
                      <w:t>18</w:t>
                    </w:r>
                    <w:r w:rsidR="008B232E">
                      <w:rPr>
                        <w:noProof/>
                      </w:rPr>
                      <w:fldChar w:fldCharType="end"/>
                    </w:r>
                    <w:r>
                      <w:t xml:space="preserve"> </w:t>
                    </w:r>
                    <w:r>
                      <w:t>页</w:t>
                    </w:r>
                  </w:p>
                </w:txbxContent>
              </v:textbox>
              <w10:wrap anchorx="margin"/>
            </v:shape>
          </w:pict>
        </mc:Fallback>
      </mc:AlternateContent>
    </w:r>
    <w:r>
      <w:rPr>
        <w:rFonts w:ascii="Arial" w:eastAsia="宋体" w:hAnsi="Arial" w:cs="Arial"/>
        <w:b/>
        <w:bCs/>
        <w:noProof/>
        <w:color w:val="2E74B5" w:themeColor="accent1" w:themeShade="BF"/>
        <w:sz w:val="16"/>
        <w:szCs w:val="16"/>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-12700</wp:posOffset>
              </wp:positionV>
              <wp:extent cx="5724525" cy="0"/>
              <wp:effectExtent l="0" t="0" r="0" b="0"/>
              <wp:wrapNone/>
              <wp:docPr id="19" name="直接连接符 19"/>
              <wp:cNvGraphicFramePr/>
              <a:graphic xmlns:a="http://schemas.openxmlformats.org/drawingml/2006/main">
                <a:graphicData uri="http://schemas.microsoft.com/office/word/2010/wordprocessingShape">
                  <wps:wsp>
                    <wps:cNvCnPr/>
                    <wps:spPr>
                      <a:xfrm>
                        <a:off x="0" y="0"/>
                        <a:ext cx="5724754" cy="0"/>
                      </a:xfrm>
                      <a:prstGeom prst="line">
                        <a:avLst/>
                      </a:prstGeom>
                      <a:ln w="1270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7390B4" id="直接连接符 19"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2pt,-1pt" to="450.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" strokecolor="#2e74b5 [2404]" strokeweight="1pt">
              <v:stroke joinstyle="miter"/>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F12" w:rsidRDefault="00913F12">
    <w:r>
      <w:rPr>
        <w:noProof/>
        <w:sz w:val="16"/>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13F12" w:rsidRDefault="00913F12">
                          <w:pPr>
                            <w:pStyle w:val="a4"/>
                          </w:pPr>
                          <w:r>
                            <w:t>第</w:t>
                          </w:r>
                          <w:r>
                            <w:t xml:space="preserve"> </w:t>
                          </w:r>
                          <w:r>
                            <w:fldChar w:fldCharType="begin"/>
                          </w:r>
                          <w:r>
                            <w:instrText xml:space="preserve"> PAGE  \* MERGEFORMAT </w:instrText>
                          </w:r>
                          <w:r>
                            <w:fldChar w:fldCharType="separate"/>
                          </w:r>
                          <w:r w:rsidR="002C6026">
                            <w:rPr>
                              <w:noProof/>
                            </w:rPr>
                            <w:t>17</w:t>
                          </w:r>
                          <w:r>
                            <w:fldChar w:fldCharType="end"/>
                          </w:r>
                          <w:r>
                            <w:t xml:space="preserve"> </w:t>
                          </w:r>
                          <w:r>
                            <w:t>页</w:t>
                          </w:r>
                          <w:r>
                            <w:t xml:space="preserve"> </w:t>
                          </w:r>
                          <w:r>
                            <w:t>共</w:t>
                          </w:r>
                          <w:r>
                            <w:t xml:space="preserve"> </w:t>
                          </w:r>
                          <w:r w:rsidR="008B232E">
                            <w:fldChar w:fldCharType="begin"/>
                          </w:r>
                          <w:r w:rsidR="008B232E">
                            <w:instrText xml:space="preserve"> NUMPAGES  \* MERGEFORMAT </w:instrText>
                          </w:r>
                          <w:r w:rsidR="008B232E">
                            <w:fldChar w:fldCharType="separate"/>
                          </w:r>
                          <w:r w:rsidR="002C6026">
                            <w:rPr>
                              <w:noProof/>
                            </w:rPr>
                            <w:t>18</w:t>
                          </w:r>
                          <w:r w:rsidR="008B232E">
                            <w:rPr>
                              <w:noProof/>
                            </w:rPr>
                            <w:fldChar w:fldCharType="end"/>
                          </w:r>
                          <w:r>
                            <w:t xml:space="preserve"> </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7" o:spid="_x0000_s1030"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jgaZQIAABMFAAAOAAAAZHJzL2Uyb0RvYy54bWysVE1uEzEU3iNxB8t7OmkrSh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CpjgaZQIAABMFAAAOAAAAAAAAAAAAAAAAAC4CAABkcnMvZTJvRG9j&#10;LnhtbFBLAQItABQABgAIAAAAIQBxqtG51wAAAAUBAAAPAAAAAAAAAAAAAAAAAL8EAABkcnMvZG93&#10;bnJldi54bWxQSwUGAAAAAAQABADzAAAAwwUAAAAA&#10;" filled="f" stroked="f" strokeweight=".5pt">
              <v:textbox style="mso-fit-shape-to-text:t" inset="0,0,0,0">
                <w:txbxContent>
                  <w:p w:rsidR="00913F12" w:rsidRDefault="00913F12">
                    <w:pPr>
                      <w:pStyle w:val="a4"/>
                    </w:pPr>
                    <w:r>
                      <w:t>第</w:t>
                    </w:r>
                    <w:r>
                      <w:t xml:space="preserve"> </w:t>
                    </w:r>
                    <w:r>
                      <w:fldChar w:fldCharType="begin"/>
                    </w:r>
                    <w:r>
                      <w:instrText xml:space="preserve"> PAGE  \* MERGEFORMAT </w:instrText>
                    </w:r>
                    <w:r>
                      <w:fldChar w:fldCharType="separate"/>
                    </w:r>
                    <w:r w:rsidR="002C6026">
                      <w:rPr>
                        <w:noProof/>
                      </w:rPr>
                      <w:t>17</w:t>
                    </w:r>
                    <w:r>
                      <w:fldChar w:fldCharType="end"/>
                    </w:r>
                    <w:r>
                      <w:t xml:space="preserve"> </w:t>
                    </w:r>
                    <w:r>
                      <w:t>页</w:t>
                    </w:r>
                    <w:r>
                      <w:t xml:space="preserve"> </w:t>
                    </w:r>
                    <w:r>
                      <w:t>共</w:t>
                    </w:r>
                    <w:r>
                      <w:t xml:space="preserve"> </w:t>
                    </w:r>
                    <w:r w:rsidR="008B232E">
                      <w:fldChar w:fldCharType="begin"/>
                    </w:r>
                    <w:r w:rsidR="008B232E">
                      <w:instrText xml:space="preserve"> NUMPAGES  \* MERGEFORMAT </w:instrText>
                    </w:r>
                    <w:r w:rsidR="008B232E">
                      <w:fldChar w:fldCharType="separate"/>
                    </w:r>
                    <w:r w:rsidR="002C6026">
                      <w:rPr>
                        <w:noProof/>
                      </w:rPr>
                      <w:t>18</w:t>
                    </w:r>
                    <w:r w:rsidR="008B232E">
                      <w:rPr>
                        <w:noProof/>
                      </w:rPr>
                      <w:fldChar w:fldCharType="end"/>
                    </w:r>
                    <w:r>
                      <w:t xml:space="preserve"> </w:t>
                    </w:r>
                    <w:r>
                      <w:t>页</w:t>
                    </w:r>
                  </w:p>
                </w:txbxContent>
              </v:textbox>
              <w10:wrap anchorx="margin"/>
            </v:shape>
          </w:pict>
        </mc:Fallback>
      </mc:AlternateContent>
    </w:r>
    <w:r>
      <w:rPr>
        <w:rFonts w:ascii="Arial" w:eastAsia="宋体" w:hAnsi="Arial" w:cs="Arial"/>
        <w:b/>
        <w:bCs/>
        <w:noProof/>
        <w:color w:val="2E74B5" w:themeColor="accent1" w:themeShade="BF"/>
        <w:sz w:val="16"/>
        <w:szCs w:val="16"/>
      </w:rPr>
      <mc:AlternateContent>
        <mc:Choice Requires="wps">
          <w:drawing>
            <wp:anchor distT="0" distB="0" distL="114300" distR="114300" simplePos="0" relativeHeight="251663360" behindDoc="0" locked="0" layoutInCell="1" allowOverlap="1">
              <wp:simplePos x="0" y="0"/>
              <wp:positionH relativeFrom="column">
                <wp:posOffset>-2540</wp:posOffset>
              </wp:positionH>
              <wp:positionV relativeFrom="paragraph">
                <wp:posOffset>-12700</wp:posOffset>
              </wp:positionV>
              <wp:extent cx="572452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5724754" cy="0"/>
                      </a:xfrm>
                      <a:prstGeom prst="line">
                        <a:avLst/>
                      </a:prstGeom>
                      <a:ln w="1270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A08770" id="直接连接符 6"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2pt,-1pt" to="450.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" strokecolor="#2e74b5 [2404]" strokeweight="1pt">
              <v:stroke joinstyle="miter"/>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32E" w:rsidRDefault="008B232E">
      <w:r>
        <w:separator/>
      </w:r>
    </w:p>
  </w:footnote>
  <w:footnote w:type="continuationSeparator" w:id="0">
    <w:p w:rsidR="008B232E" w:rsidRDefault="008B2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F12" w:rsidRDefault="00913F12">
    <w:pPr>
      <w:pStyle w:val="a5"/>
      <w:jc w:val="right"/>
      <w:rPr>
        <w:rFonts w:ascii="宋体" w:eastAsia="宋体" w:hAnsi="宋体"/>
        <w:b/>
        <w:color w:val="5B9BD5" w:themeColor="accent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F12" w:rsidRDefault="00913F12">
    <w:pPr>
      <w:pStyle w:val="a5"/>
      <w:pBdr>
        <w:left w:val="none" w:sz="0" w:space="3" w:color="auto"/>
      </w:pBdr>
      <w:ind w:firstLineChars="2300" w:firstLine="4618"/>
      <w:jc w:val="right"/>
      <w:rPr>
        <w:rFonts w:ascii="宋体" w:eastAsia="宋体" w:hAnsi="宋体"/>
        <w:b/>
        <w:color w:val="5B9BD5" w:themeColor="accent1"/>
        <w:sz w:val="20"/>
        <w:szCs w:val="20"/>
      </w:rPr>
    </w:pPr>
    <w:r>
      <w:rPr>
        <w:rFonts w:ascii="宋体" w:eastAsia="宋体" w:hAnsi="宋体"/>
        <w:b/>
        <w:noProof/>
        <w:color w:val="5B9BD5" w:themeColor="accent1"/>
        <w:sz w:val="20"/>
        <w:szCs w:val="20"/>
      </w:rPr>
      <w:drawing>
        <wp:inline distT="0" distB="0" distL="114300" distR="114300">
          <wp:extent cx="1524000" cy="410845"/>
          <wp:effectExtent l="0" t="0" r="0" b="20955"/>
          <wp:docPr id="61" name="图片 61" descr="iShot2023-02-06 10.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Shot2023-02-06 10.15.33"/>
                  <pic:cNvPicPr>
                    <a:picLocks noChangeAspect="1"/>
                  </pic:cNvPicPr>
                </pic:nvPicPr>
                <pic:blipFill>
                  <a:blip r:embed="rId1"/>
                  <a:stretch>
                    <a:fillRect/>
                  </a:stretch>
                </pic:blipFill>
                <pic:spPr>
                  <a:xfrm>
                    <a:off x="0" y="0"/>
                    <a:ext cx="1524000" cy="410845"/>
                  </a:xfrm>
                  <a:prstGeom prst="rect">
                    <a:avLst/>
                  </a:prstGeom>
                </pic:spPr>
              </pic:pic>
            </a:graphicData>
          </a:graphic>
        </wp:inline>
      </w:drawing>
    </w:r>
    <w:r>
      <w:rPr>
        <w:rFonts w:ascii="宋体" w:eastAsia="宋体" w:hAnsi="宋体"/>
        <w:b/>
        <w:noProof/>
        <w:color w:val="5B9BD5" w:themeColor="accent1"/>
        <w:sz w:val="20"/>
        <w:szCs w:val="20"/>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440690</wp:posOffset>
              </wp:positionV>
              <wp:extent cx="5743575" cy="635"/>
              <wp:effectExtent l="0" t="0" r="0" b="0"/>
              <wp:wrapNone/>
              <wp:docPr id="18" name="直接连接符 18"/>
              <wp:cNvGraphicFramePr/>
              <a:graphic xmlns:a="http://schemas.openxmlformats.org/drawingml/2006/main">
                <a:graphicData uri="http://schemas.microsoft.com/office/word/2010/wordprocessingShape">
                  <wps:wsp>
                    <wps:cNvCnPr/>
                    <wps:spPr>
                      <a:xfrm>
                        <a:off x="0" y="0"/>
                        <a:ext cx="5743575" cy="635"/>
                      </a:xfrm>
                      <a:prstGeom prst="line">
                        <a:avLst/>
                      </a:prstGeom>
                      <a:ln w="1270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E62888" id="直接连接符 18"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75pt,34.7pt" to="45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" strokecolor="#2e74b5 [2404]"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F12" w:rsidRDefault="00913F12">
    <w:pPr>
      <w:pStyle w:val="a5"/>
      <w:pBdr>
        <w:left w:val="none" w:sz="0" w:space="3" w:color="auto"/>
      </w:pBdr>
      <w:ind w:firstLineChars="2300" w:firstLine="4618"/>
      <w:jc w:val="right"/>
      <w:rPr>
        <w:rFonts w:ascii="宋体" w:eastAsia="宋体" w:hAnsi="宋体"/>
        <w:b/>
        <w:color w:val="5B9BD5" w:themeColor="accent1"/>
        <w:sz w:val="20"/>
        <w:szCs w:val="20"/>
      </w:rPr>
    </w:pPr>
    <w:r>
      <w:rPr>
        <w:rFonts w:ascii="宋体" w:eastAsia="宋体" w:hAnsi="宋体"/>
        <w:b/>
        <w:noProof/>
        <w:color w:val="5B9BD5" w:themeColor="accent1"/>
        <w:sz w:val="20"/>
        <w:szCs w:val="20"/>
      </w:rPr>
      <w:drawing>
        <wp:inline distT="0" distB="0" distL="114300" distR="114300">
          <wp:extent cx="1524000" cy="410845"/>
          <wp:effectExtent l="0" t="0" r="0" b="20955"/>
          <wp:docPr id="83" name="图片 83" descr="iShot2023-02-06 10.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iShot2023-02-06 10.15.33"/>
                  <pic:cNvPicPr>
                    <a:picLocks noChangeAspect="1"/>
                  </pic:cNvPicPr>
                </pic:nvPicPr>
                <pic:blipFill>
                  <a:blip r:embed="rId1"/>
                  <a:stretch>
                    <a:fillRect/>
                  </a:stretch>
                </pic:blipFill>
                <pic:spPr>
                  <a:xfrm>
                    <a:off x="0" y="0"/>
                    <a:ext cx="1524000" cy="410845"/>
                  </a:xfrm>
                  <a:prstGeom prst="rect">
                    <a:avLst/>
                  </a:prstGeom>
                </pic:spPr>
              </pic:pic>
            </a:graphicData>
          </a:graphic>
        </wp:inline>
      </w:drawing>
    </w:r>
    <w:r>
      <w:rPr>
        <w:rFonts w:ascii="宋体" w:eastAsia="宋体" w:hAnsi="宋体"/>
        <w:b/>
        <w:noProof/>
        <w:color w:val="5B9BD5" w:themeColor="accent1"/>
        <w:sz w:val="20"/>
        <w:szCs w:val="20"/>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440690</wp:posOffset>
              </wp:positionV>
              <wp:extent cx="574357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743575" cy="635"/>
                      </a:xfrm>
                      <a:prstGeom prst="line">
                        <a:avLst/>
                      </a:prstGeom>
                      <a:ln w="1270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C47E86" id="直接连接符 2"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75pt,34.7pt" to="45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" strokecolor="#2e74b5 [2404]"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DAE8E52"/>
    <w:multiLevelType w:val="singleLevel"/>
    <w:tmpl w:val="EDAE8E52"/>
    <w:lvl w:ilvl="0">
      <w:start w:val="1"/>
      <w:numFmt w:val="lowerLetter"/>
      <w:suff w:val="nothing"/>
      <w:lvlText w:val="%1、"/>
      <w:lvlJc w:val="left"/>
    </w:lvl>
  </w:abstractNum>
  <w:abstractNum w:abstractNumId="1">
    <w:nsid w:val="F72E4999"/>
    <w:multiLevelType w:val="singleLevel"/>
    <w:tmpl w:val="F72E4999"/>
    <w:lvl w:ilvl="0">
      <w:start w:val="5"/>
      <w:numFmt w:val="decimal"/>
      <w:suff w:val="nothing"/>
      <w:lvlText w:val="%1）"/>
      <w:lvlJc w:val="left"/>
    </w:lvl>
  </w:abstractNum>
  <w:abstractNum w:abstractNumId="2">
    <w:nsid w:val="FA4E8C59"/>
    <w:multiLevelType w:val="singleLevel"/>
    <w:tmpl w:val="FA4E8C59"/>
    <w:lvl w:ilvl="0">
      <w:start w:val="2"/>
      <w:numFmt w:val="decimal"/>
      <w:suff w:val="nothing"/>
      <w:lvlText w:val="%1）"/>
      <w:lvlJc w:val="left"/>
    </w:lvl>
  </w:abstractNum>
  <w:abstractNum w:abstractNumId="3">
    <w:nsid w:val="FEFFE5EB"/>
    <w:multiLevelType w:val="singleLevel"/>
    <w:tmpl w:val="FEFFE5EB"/>
    <w:lvl w:ilvl="0">
      <w:start w:val="1"/>
      <w:numFmt w:val="decimal"/>
      <w:suff w:val="nothing"/>
      <w:lvlText w:val="%1）"/>
      <w:lvlJc w:val="left"/>
    </w:lvl>
  </w:abstractNum>
  <w:abstractNum w:abstractNumId="4">
    <w:nsid w:val="FFD2384E"/>
    <w:multiLevelType w:val="singleLevel"/>
    <w:tmpl w:val="FFD2384E"/>
    <w:lvl w:ilvl="0">
      <w:start w:val="1"/>
      <w:numFmt w:val="decimal"/>
      <w:suff w:val="nothing"/>
      <w:lvlText w:val="%1）"/>
      <w:lvlJc w:val="left"/>
    </w:lvl>
  </w:abstractNum>
  <w:abstractNum w:abstractNumId="5">
    <w:nsid w:val="29F00CF1"/>
    <w:multiLevelType w:val="hybridMultilevel"/>
    <w:tmpl w:val="0D9C8C68"/>
    <w:lvl w:ilvl="0" w:tplc="0F80F8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3C5C1639"/>
    <w:multiLevelType w:val="singleLevel"/>
    <w:tmpl w:val="3C5C1639"/>
    <w:lvl w:ilvl="0">
      <w:start w:val="2"/>
      <w:numFmt w:val="decimal"/>
      <w:suff w:val="nothing"/>
      <w:lvlText w:val="%1）"/>
      <w:lvlJc w:val="left"/>
    </w:lvl>
  </w:abstractNum>
  <w:num w:numId="1">
    <w:abstractNumId w:val="2"/>
  </w:num>
  <w:num w:numId="2">
    <w:abstractNumId w:val="4"/>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8BD6F6F2"/>
    <w:rsid w:val="8F77809C"/>
    <w:rsid w:val="B7FD7958"/>
    <w:rsid w:val="BFC9F085"/>
    <w:rsid w:val="C19AF384"/>
    <w:rsid w:val="CEE33385"/>
    <w:rsid w:val="E7DBE0FB"/>
    <w:rsid w:val="F5F7EEE4"/>
    <w:rsid w:val="FE8F288F"/>
    <w:rsid w:val="FF7F5E92"/>
    <w:rsid w:val="FFFF3C5F"/>
    <w:rsid w:val="FFFFC070"/>
    <w:rsid w:val="00003C20"/>
    <w:rsid w:val="0001541E"/>
    <w:rsid w:val="0002261E"/>
    <w:rsid w:val="00037358"/>
    <w:rsid w:val="000432AA"/>
    <w:rsid w:val="00065C4D"/>
    <w:rsid w:val="000B3FA7"/>
    <w:rsid w:val="000C3C4F"/>
    <w:rsid w:val="00104AA7"/>
    <w:rsid w:val="001522F8"/>
    <w:rsid w:val="00170EFB"/>
    <w:rsid w:val="00172A27"/>
    <w:rsid w:val="00176E7D"/>
    <w:rsid w:val="001C6D82"/>
    <w:rsid w:val="001D7B6A"/>
    <w:rsid w:val="0021690F"/>
    <w:rsid w:val="002B232B"/>
    <w:rsid w:val="002B7E88"/>
    <w:rsid w:val="002C6026"/>
    <w:rsid w:val="0030719A"/>
    <w:rsid w:val="003336F6"/>
    <w:rsid w:val="003377D1"/>
    <w:rsid w:val="00363FE9"/>
    <w:rsid w:val="003A3DD1"/>
    <w:rsid w:val="003A4015"/>
    <w:rsid w:val="003A5D74"/>
    <w:rsid w:val="003A621A"/>
    <w:rsid w:val="003D5088"/>
    <w:rsid w:val="003D5319"/>
    <w:rsid w:val="004066E7"/>
    <w:rsid w:val="00417EE4"/>
    <w:rsid w:val="00433358"/>
    <w:rsid w:val="004354C0"/>
    <w:rsid w:val="004521CC"/>
    <w:rsid w:val="00476DE8"/>
    <w:rsid w:val="00496637"/>
    <w:rsid w:val="004A70AC"/>
    <w:rsid w:val="004B77D2"/>
    <w:rsid w:val="004C1E66"/>
    <w:rsid w:val="004D5B72"/>
    <w:rsid w:val="00525094"/>
    <w:rsid w:val="00526AC5"/>
    <w:rsid w:val="005920B2"/>
    <w:rsid w:val="00592478"/>
    <w:rsid w:val="005C6F58"/>
    <w:rsid w:val="005D0D6D"/>
    <w:rsid w:val="006020B3"/>
    <w:rsid w:val="006216F4"/>
    <w:rsid w:val="00621E70"/>
    <w:rsid w:val="00651EC1"/>
    <w:rsid w:val="0066646E"/>
    <w:rsid w:val="00677D59"/>
    <w:rsid w:val="006A0EF0"/>
    <w:rsid w:val="006A5E76"/>
    <w:rsid w:val="006A63FB"/>
    <w:rsid w:val="006A6D28"/>
    <w:rsid w:val="006B1217"/>
    <w:rsid w:val="006B3503"/>
    <w:rsid w:val="006C478C"/>
    <w:rsid w:val="006F4A13"/>
    <w:rsid w:val="00711A7A"/>
    <w:rsid w:val="00726991"/>
    <w:rsid w:val="00761B58"/>
    <w:rsid w:val="007C75AC"/>
    <w:rsid w:val="007E3561"/>
    <w:rsid w:val="007F3124"/>
    <w:rsid w:val="008044E4"/>
    <w:rsid w:val="00805F90"/>
    <w:rsid w:val="00820DCF"/>
    <w:rsid w:val="0087026A"/>
    <w:rsid w:val="00873B02"/>
    <w:rsid w:val="008A0D6E"/>
    <w:rsid w:val="008B232E"/>
    <w:rsid w:val="008F12D5"/>
    <w:rsid w:val="00913F12"/>
    <w:rsid w:val="00934926"/>
    <w:rsid w:val="00974C68"/>
    <w:rsid w:val="009947D1"/>
    <w:rsid w:val="009B51E1"/>
    <w:rsid w:val="00A018E7"/>
    <w:rsid w:val="00A33624"/>
    <w:rsid w:val="00A47F22"/>
    <w:rsid w:val="00A56844"/>
    <w:rsid w:val="00A6140B"/>
    <w:rsid w:val="00AD43FD"/>
    <w:rsid w:val="00AD5863"/>
    <w:rsid w:val="00AE3222"/>
    <w:rsid w:val="00B03334"/>
    <w:rsid w:val="00B301F5"/>
    <w:rsid w:val="00B4237B"/>
    <w:rsid w:val="00B831CE"/>
    <w:rsid w:val="00B84DD6"/>
    <w:rsid w:val="00BD11FD"/>
    <w:rsid w:val="00C023BC"/>
    <w:rsid w:val="00C1562E"/>
    <w:rsid w:val="00C302C7"/>
    <w:rsid w:val="00C47778"/>
    <w:rsid w:val="00C5374A"/>
    <w:rsid w:val="00C67D92"/>
    <w:rsid w:val="00C74837"/>
    <w:rsid w:val="00C87DDA"/>
    <w:rsid w:val="00CB3573"/>
    <w:rsid w:val="00CF7B6C"/>
    <w:rsid w:val="00D162AB"/>
    <w:rsid w:val="00D21AE2"/>
    <w:rsid w:val="00D30566"/>
    <w:rsid w:val="00D377B6"/>
    <w:rsid w:val="00D92137"/>
    <w:rsid w:val="00D9406C"/>
    <w:rsid w:val="00DA5AA6"/>
    <w:rsid w:val="00DB7758"/>
    <w:rsid w:val="00DD0D82"/>
    <w:rsid w:val="00E0742B"/>
    <w:rsid w:val="00E128D6"/>
    <w:rsid w:val="00E47BB0"/>
    <w:rsid w:val="00E86339"/>
    <w:rsid w:val="00EB3154"/>
    <w:rsid w:val="00ED2E0D"/>
    <w:rsid w:val="00EE1B22"/>
    <w:rsid w:val="00F73043"/>
    <w:rsid w:val="00F94134"/>
    <w:rsid w:val="00FC5ECD"/>
    <w:rsid w:val="00FD35BF"/>
    <w:rsid w:val="00FF34EF"/>
    <w:rsid w:val="00FF3D67"/>
    <w:rsid w:val="00FF792F"/>
    <w:rsid w:val="01C60898"/>
    <w:rsid w:val="030353C2"/>
    <w:rsid w:val="037E43F6"/>
    <w:rsid w:val="05C32D55"/>
    <w:rsid w:val="05E8194D"/>
    <w:rsid w:val="06677114"/>
    <w:rsid w:val="066A3710"/>
    <w:rsid w:val="07080AF8"/>
    <w:rsid w:val="084F4F63"/>
    <w:rsid w:val="091A4DA9"/>
    <w:rsid w:val="0A2E4A0F"/>
    <w:rsid w:val="0CDF4777"/>
    <w:rsid w:val="0D8B10C2"/>
    <w:rsid w:val="0D9136B5"/>
    <w:rsid w:val="0DAD0E3E"/>
    <w:rsid w:val="0ED125CC"/>
    <w:rsid w:val="0EFF51B7"/>
    <w:rsid w:val="0FBA2A15"/>
    <w:rsid w:val="102230DE"/>
    <w:rsid w:val="10A31E57"/>
    <w:rsid w:val="11C566F7"/>
    <w:rsid w:val="120A4FEC"/>
    <w:rsid w:val="121809FB"/>
    <w:rsid w:val="13DE31FA"/>
    <w:rsid w:val="151C48B2"/>
    <w:rsid w:val="17747590"/>
    <w:rsid w:val="18F16774"/>
    <w:rsid w:val="18F26647"/>
    <w:rsid w:val="1A3F7E3B"/>
    <w:rsid w:val="1A8C0ED6"/>
    <w:rsid w:val="1B414A02"/>
    <w:rsid w:val="1B6629FB"/>
    <w:rsid w:val="1BA86DD9"/>
    <w:rsid w:val="1C3D10DE"/>
    <w:rsid w:val="1D0E2FEC"/>
    <w:rsid w:val="1F010D9E"/>
    <w:rsid w:val="1F151B83"/>
    <w:rsid w:val="20AD5187"/>
    <w:rsid w:val="222C7E7E"/>
    <w:rsid w:val="22B749F0"/>
    <w:rsid w:val="249B6ED2"/>
    <w:rsid w:val="24C90113"/>
    <w:rsid w:val="24E36817"/>
    <w:rsid w:val="2665793E"/>
    <w:rsid w:val="27CC72AF"/>
    <w:rsid w:val="286F456B"/>
    <w:rsid w:val="29A96A67"/>
    <w:rsid w:val="2CA93BE5"/>
    <w:rsid w:val="2CED2B6A"/>
    <w:rsid w:val="2E6336E9"/>
    <w:rsid w:val="2EC54C38"/>
    <w:rsid w:val="2FD55B4F"/>
    <w:rsid w:val="38303B4A"/>
    <w:rsid w:val="38685EE5"/>
    <w:rsid w:val="387C61FD"/>
    <w:rsid w:val="39B51EFD"/>
    <w:rsid w:val="3C5A29C9"/>
    <w:rsid w:val="3C873B61"/>
    <w:rsid w:val="3DB8112B"/>
    <w:rsid w:val="3EA53754"/>
    <w:rsid w:val="3F264CEA"/>
    <w:rsid w:val="3F3D3E2A"/>
    <w:rsid w:val="41390B19"/>
    <w:rsid w:val="42D2006E"/>
    <w:rsid w:val="436821C8"/>
    <w:rsid w:val="44644714"/>
    <w:rsid w:val="44906F50"/>
    <w:rsid w:val="454B4C53"/>
    <w:rsid w:val="45A03CD6"/>
    <w:rsid w:val="45B3068E"/>
    <w:rsid w:val="464B25DA"/>
    <w:rsid w:val="469721A6"/>
    <w:rsid w:val="47E67BF6"/>
    <w:rsid w:val="48FC68C1"/>
    <w:rsid w:val="4B1936D5"/>
    <w:rsid w:val="4BC03798"/>
    <w:rsid w:val="4D567975"/>
    <w:rsid w:val="4F9B75FF"/>
    <w:rsid w:val="51182558"/>
    <w:rsid w:val="51C724D2"/>
    <w:rsid w:val="532F3F85"/>
    <w:rsid w:val="5345595E"/>
    <w:rsid w:val="53682E6F"/>
    <w:rsid w:val="54C145BE"/>
    <w:rsid w:val="54CB3C4B"/>
    <w:rsid w:val="54E01BF4"/>
    <w:rsid w:val="55547484"/>
    <w:rsid w:val="56370812"/>
    <w:rsid w:val="56580FC0"/>
    <w:rsid w:val="56B24C7E"/>
    <w:rsid w:val="57974ED5"/>
    <w:rsid w:val="5826669C"/>
    <w:rsid w:val="59904098"/>
    <w:rsid w:val="5B3236FB"/>
    <w:rsid w:val="5BFB0E0F"/>
    <w:rsid w:val="5F2424C5"/>
    <w:rsid w:val="5F6FC96D"/>
    <w:rsid w:val="5FBFDA71"/>
    <w:rsid w:val="5FD73782"/>
    <w:rsid w:val="61E5342C"/>
    <w:rsid w:val="622028F3"/>
    <w:rsid w:val="624A111C"/>
    <w:rsid w:val="62910279"/>
    <w:rsid w:val="62C37128"/>
    <w:rsid w:val="62C91D29"/>
    <w:rsid w:val="640C0F89"/>
    <w:rsid w:val="64C26995"/>
    <w:rsid w:val="66150C57"/>
    <w:rsid w:val="66FA0B74"/>
    <w:rsid w:val="68F7180A"/>
    <w:rsid w:val="69504C31"/>
    <w:rsid w:val="699D6D7B"/>
    <w:rsid w:val="6B1D6A40"/>
    <w:rsid w:val="6CF436CA"/>
    <w:rsid w:val="6D4D6B40"/>
    <w:rsid w:val="6D926D3C"/>
    <w:rsid w:val="6F0406E2"/>
    <w:rsid w:val="6F377256"/>
    <w:rsid w:val="6F661E74"/>
    <w:rsid w:val="70906C4B"/>
    <w:rsid w:val="709C7858"/>
    <w:rsid w:val="71276A3C"/>
    <w:rsid w:val="734C15BA"/>
    <w:rsid w:val="736A6379"/>
    <w:rsid w:val="748F3E0D"/>
    <w:rsid w:val="749A00AE"/>
    <w:rsid w:val="782A2081"/>
    <w:rsid w:val="78B749B5"/>
    <w:rsid w:val="79FF3CA7"/>
    <w:rsid w:val="7A803BAD"/>
    <w:rsid w:val="7AC32C89"/>
    <w:rsid w:val="7B4D50C0"/>
    <w:rsid w:val="7B51692E"/>
    <w:rsid w:val="7B8C2A24"/>
    <w:rsid w:val="7CA645B4"/>
    <w:rsid w:val="7EFB1EC2"/>
    <w:rsid w:val="7FA5EF6F"/>
    <w:rsid w:val="7FADD5A1"/>
    <w:rsid w:val="7FBF17CF"/>
    <w:rsid w:val="7FF546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FFAF6ADD-978C-4E92-A31F-6F8EFB31E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header" w:uiPriority="99" w:qFormat="1"/>
    <w:lsdException w:name="footer" w:uiPriority="99"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uiPriority="99" w:unhideWhenUsed="1"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uiPriority w:val="9"/>
    <w:qFormat/>
    <w:pPr>
      <w:keepNext/>
      <w:keepLines/>
      <w:spacing w:before="260" w:after="260" w:line="416" w:lineRule="auto"/>
      <w:outlineLvl w:val="2"/>
    </w:pPr>
    <w:rPr>
      <w:b/>
      <w:bCs/>
      <w:sz w:val="32"/>
      <w:szCs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30">
    <w:name w:val="toc 3"/>
    <w:basedOn w:val="a"/>
    <w:next w:val="a"/>
    <w:uiPriority w:val="39"/>
    <w:qFormat/>
    <w:pPr>
      <w:ind w:leftChars="400" w:left="840"/>
    </w:pPr>
  </w:style>
  <w:style w:type="paragraph" w:styleId="a4">
    <w:name w:val="footer"/>
    <w:basedOn w:val="a"/>
    <w:link w:val="Char"/>
    <w:uiPriority w:val="99"/>
    <w:qFormat/>
    <w:pPr>
      <w:tabs>
        <w:tab w:val="center" w:pos="4153"/>
        <w:tab w:val="right" w:pos="8306"/>
      </w:tabs>
      <w:snapToGrid w:val="0"/>
      <w:jc w:val="left"/>
    </w:pPr>
    <w:rPr>
      <w:sz w:val="18"/>
    </w:rPr>
  </w:style>
  <w:style w:type="paragraph" w:styleId="a5">
    <w:name w:val="header"/>
    <w:basedOn w:val="a"/>
    <w:link w:val="Char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6">
    <w:name w:val="Normal (Web)"/>
    <w:basedOn w:val="a"/>
    <w:qFormat/>
    <w:pPr>
      <w:jc w:val="left"/>
    </w:pPr>
    <w:rPr>
      <w:rFonts w:ascii="微软雅黑" w:eastAsia="微软雅黑" w:hAnsi="微软雅黑" w:cs="Times New Roman"/>
      <w:kern w:val="0"/>
      <w:sz w:val="24"/>
    </w:rPr>
  </w:style>
  <w:style w:type="paragraph" w:styleId="a7">
    <w:name w:val="Title"/>
    <w:basedOn w:val="a"/>
    <w:next w:val="a"/>
    <w:link w:val="Char1"/>
    <w:qFormat/>
    <w:pPr>
      <w:spacing w:line="312" w:lineRule="auto"/>
      <w:jc w:val="center"/>
    </w:pPr>
    <w:rPr>
      <w:rFonts w:ascii="宋体" w:eastAsia="宋体" w:hAnsi="Times New Roman" w:cs="Times New Roman"/>
      <w:b/>
      <w:snapToGrid w:val="0"/>
      <w:kern w:val="0"/>
      <w:sz w:val="36"/>
      <w:szCs w:val="20"/>
    </w:rPr>
  </w:style>
  <w:style w:type="table" w:styleId="a8">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page number"/>
    <w:basedOn w:val="a0"/>
    <w:qFormat/>
  </w:style>
  <w:style w:type="character" w:styleId="aa">
    <w:name w:val="FollowedHyperlink"/>
    <w:basedOn w:val="a0"/>
    <w:qFormat/>
    <w:rPr>
      <w:color w:val="0E70C0"/>
      <w:u w:val="none"/>
    </w:rPr>
  </w:style>
  <w:style w:type="character" w:styleId="ab">
    <w:name w:val="Hyperlink"/>
    <w:uiPriority w:val="99"/>
    <w:unhideWhenUsed/>
    <w:qFormat/>
    <w:rPr>
      <w:color w:val="0000FF"/>
      <w:u w:val="single"/>
    </w:rPr>
  </w:style>
  <w:style w:type="paragraph" w:customStyle="1" w:styleId="hiSoftCMMITableHead">
    <w:name w:val="hiSoft CMMI Table Head"/>
    <w:basedOn w:val="a"/>
    <w:qFormat/>
    <w:pPr>
      <w:jc w:val="left"/>
    </w:pPr>
    <w:rPr>
      <w:rFonts w:ascii="Arial" w:eastAsia="Arial" w:hAnsi="Arial" w:cs="Arial"/>
      <w:b/>
      <w:sz w:val="24"/>
    </w:rPr>
  </w:style>
  <w:style w:type="paragraph" w:customStyle="1" w:styleId="hiSoftCMMINormal">
    <w:name w:val="hiSoft CMMI Normal"/>
    <w:basedOn w:val="a"/>
    <w:qFormat/>
    <w:pPr>
      <w:jc w:val="left"/>
    </w:pPr>
    <w:rPr>
      <w:rFonts w:ascii="Arial" w:hAnsi="Arial" w:cs="Arial"/>
      <w:sz w:val="20"/>
      <w:szCs w:val="20"/>
    </w:rPr>
  </w:style>
  <w:style w:type="character" w:customStyle="1" w:styleId="StylehiSoftCMMITableTitleAsianChar">
    <w:name w:val="Style hiSoft CMMI Table Title + (Asian) 宋体 Char"/>
    <w:link w:val="StylehiSoftCMMITableTitleAsian"/>
    <w:qFormat/>
    <w:rPr>
      <w:bCs/>
    </w:rPr>
  </w:style>
  <w:style w:type="paragraph" w:customStyle="1" w:styleId="StylehiSoftCMMITableTitleAsian">
    <w:name w:val="Style hiSoft CMMI Table Title + (Asian) 宋体"/>
    <w:basedOn w:val="hiSoftCMMITableTitle"/>
    <w:link w:val="StylehiSoftCMMITableTitleAsianChar"/>
    <w:qFormat/>
    <w:rPr>
      <w:bCs/>
    </w:rPr>
  </w:style>
  <w:style w:type="paragraph" w:customStyle="1" w:styleId="hiSoftCMMITableTitle">
    <w:name w:val="hiSoft CMMI Table Title"/>
    <w:basedOn w:val="a"/>
    <w:qFormat/>
    <w:pPr>
      <w:jc w:val="left"/>
    </w:pPr>
    <w:rPr>
      <w:rFonts w:ascii="Arial" w:eastAsia="Arial" w:hAnsi="Arial"/>
      <w:b/>
      <w:sz w:val="20"/>
      <w:szCs w:val="20"/>
    </w:rPr>
  </w:style>
  <w:style w:type="paragraph" w:customStyle="1" w:styleId="11">
    <w:name w:val="列出段落1"/>
    <w:basedOn w:val="a"/>
    <w:uiPriority w:val="34"/>
    <w:qFormat/>
    <w:pPr>
      <w:ind w:firstLineChars="200" w:firstLine="420"/>
    </w:pPr>
  </w:style>
  <w:style w:type="paragraph" w:customStyle="1" w:styleId="Numberedlist21">
    <w:name w:val="Numbered list 2.1"/>
    <w:basedOn w:val="1"/>
    <w:next w:val="a"/>
    <w:qFormat/>
    <w:pPr>
      <w:keepLines w:val="0"/>
      <w:widowControl/>
      <w:tabs>
        <w:tab w:val="left" w:pos="720"/>
      </w:tabs>
      <w:spacing w:before="240" w:after="60" w:line="240" w:lineRule="auto"/>
      <w:jc w:val="left"/>
    </w:pPr>
    <w:rPr>
      <w:rFonts w:ascii="Futura Hv" w:eastAsia="MS Mincho" w:hAnsi="Futura Hv" w:cs="Times New Roman"/>
      <w:b w:val="0"/>
      <w:bCs w:val="0"/>
      <w:kern w:val="28"/>
      <w:sz w:val="28"/>
      <w:szCs w:val="20"/>
      <w:lang w:eastAsia="en-US"/>
    </w:rPr>
  </w:style>
  <w:style w:type="paragraph" w:customStyle="1" w:styleId="Numberedlist22">
    <w:name w:val="Numbered list 2.2"/>
    <w:basedOn w:val="2"/>
    <w:next w:val="a"/>
    <w:qFormat/>
    <w:pPr>
      <w:keepLines w:val="0"/>
      <w:widowControl/>
      <w:tabs>
        <w:tab w:val="left" w:pos="720"/>
      </w:tabs>
      <w:spacing w:before="240" w:after="60" w:line="240" w:lineRule="auto"/>
      <w:ind w:left="720" w:hanging="720"/>
      <w:jc w:val="left"/>
    </w:pPr>
    <w:rPr>
      <w:rFonts w:ascii="Futura Hv" w:eastAsia="MS Mincho" w:hAnsi="Futura Hv" w:cs="Times New Roman"/>
      <w:b w:val="0"/>
      <w:bCs w:val="0"/>
      <w:sz w:val="24"/>
      <w:szCs w:val="20"/>
      <w:lang w:eastAsia="en-US"/>
    </w:rPr>
  </w:style>
  <w:style w:type="paragraph" w:customStyle="1" w:styleId="Bulletwithtext2">
    <w:name w:val="Bullet with text 2"/>
    <w:basedOn w:val="a"/>
    <w:qFormat/>
    <w:pPr>
      <w:widowControl/>
      <w:tabs>
        <w:tab w:val="left" w:pos="720"/>
      </w:tabs>
      <w:jc w:val="left"/>
    </w:pPr>
    <w:rPr>
      <w:rFonts w:ascii="Futura Bk" w:eastAsia="MS Mincho" w:hAnsi="Futura Bk" w:cs="Times New Roman"/>
      <w:kern w:val="0"/>
      <w:sz w:val="20"/>
      <w:szCs w:val="20"/>
      <w:lang w:eastAsia="en-US"/>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Cs w:val="21"/>
    </w:rPr>
  </w:style>
  <w:style w:type="character" w:customStyle="1" w:styleId="Char">
    <w:name w:val="页脚 Char"/>
    <w:basedOn w:val="a0"/>
    <w:link w:val="a4"/>
    <w:uiPriority w:val="99"/>
    <w:qFormat/>
    <w:rPr>
      <w:rFonts w:asciiTheme="minorHAnsi" w:eastAsiaTheme="minorEastAsia" w:hAnsiTheme="minorHAnsi" w:cstheme="minorBidi"/>
      <w:kern w:val="2"/>
      <w:sz w:val="18"/>
      <w:szCs w:val="24"/>
    </w:rPr>
  </w:style>
  <w:style w:type="character" w:customStyle="1" w:styleId="Char0">
    <w:name w:val="页眉 Char"/>
    <w:basedOn w:val="a0"/>
    <w:link w:val="a5"/>
    <w:uiPriority w:val="99"/>
    <w:qFormat/>
    <w:rPr>
      <w:rFonts w:asciiTheme="minorHAnsi" w:eastAsiaTheme="minorEastAsia" w:hAnsiTheme="minorHAnsi" w:cstheme="minorBidi"/>
      <w:kern w:val="2"/>
      <w:sz w:val="18"/>
      <w:szCs w:val="24"/>
    </w:rPr>
  </w:style>
  <w:style w:type="paragraph" w:customStyle="1" w:styleId="12">
    <w:name w:val="无间隔1"/>
    <w:link w:val="ac"/>
    <w:uiPriority w:val="1"/>
    <w:qFormat/>
    <w:rPr>
      <w:rFonts w:asciiTheme="minorHAnsi" w:eastAsiaTheme="minorEastAsia" w:hAnsiTheme="minorHAnsi" w:cstheme="minorBidi"/>
      <w:sz w:val="22"/>
      <w:szCs w:val="22"/>
    </w:rPr>
  </w:style>
  <w:style w:type="character" w:customStyle="1" w:styleId="ac">
    <w:name w:val="无间隔 字符"/>
    <w:basedOn w:val="a0"/>
    <w:link w:val="12"/>
    <w:uiPriority w:val="1"/>
    <w:qFormat/>
    <w:rPr>
      <w:rFonts w:asciiTheme="minorHAnsi" w:eastAsiaTheme="minorEastAsia" w:hAnsiTheme="minorHAnsi" w:cstheme="minorBidi"/>
      <w:sz w:val="22"/>
      <w:szCs w:val="22"/>
    </w:rPr>
  </w:style>
  <w:style w:type="character" w:customStyle="1" w:styleId="Char1">
    <w:name w:val="标题 Char"/>
    <w:basedOn w:val="a0"/>
    <w:link w:val="a7"/>
    <w:qFormat/>
    <w:rPr>
      <w:rFonts w:ascii="宋体"/>
      <w:b/>
      <w:snapToGrid w:val="0"/>
      <w:sz w:val="36"/>
    </w:rPr>
  </w:style>
  <w:style w:type="character" w:customStyle="1" w:styleId="1Char">
    <w:name w:val="标题 1 Char"/>
    <w:link w:val="1"/>
    <w:uiPriority w:val="9"/>
    <w:qFormat/>
    <w:rPr>
      <w:b/>
      <w:bCs/>
      <w:kern w:val="44"/>
      <w:sz w:val="44"/>
      <w:szCs w:val="44"/>
    </w:rPr>
  </w:style>
  <w:style w:type="paragraph" w:customStyle="1" w:styleId="12544101">
    <w:name w:val="样式 左侧:  1.25 厘米 段前: 4 磅 段后: 4 磅 行距: 最小值 10 磅1"/>
    <w:basedOn w:val="a"/>
    <w:qFormat/>
    <w:pPr>
      <w:spacing w:before="80" w:after="80" w:line="280" w:lineRule="atLeast"/>
      <w:ind w:left="709"/>
    </w:pPr>
    <w:rPr>
      <w:rFonts w:ascii="Arial" w:hAnsi="Arial" w:cs="Arial"/>
      <w:kern w:val="0"/>
      <w:szCs w:val="20"/>
    </w:rPr>
  </w:style>
  <w:style w:type="paragraph" w:styleId="TOC">
    <w:name w:val="TOC Heading"/>
    <w:basedOn w:val="1"/>
    <w:next w:val="a"/>
    <w:uiPriority w:val="39"/>
    <w:unhideWhenUsed/>
    <w:qFormat/>
    <w:rsid w:val="0001541E"/>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gcpec.weilinct.com/login"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gcpec.weilinct.com/login"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oogle.cn/int1/zh-CN/chrom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extobjs>
    <extobj name="ECB019B1-382A-4266-B25C-5B523AA43C14-1">
      <extobjdata type="ECB019B1-382A-4266-B25C-5B523AA43C14" data="ewoJIkZpbGVJZCIgOiAiMjE2MjMzMzQyODUwIiwKCSJHcm91cElkIiA6ICIxMDIwMjA0MTQ5IiwKCSJJbWFnZSIgOiAiaVZCT1J3MEtHZ29BQUFBTlNVaEVVZ0FBQXlrQUFBUkdDQVlBQUFBOGIvOXJBQUFBQ1hCSVdYTUFBQXNUQUFBTEV3RUFtcHdZQUFBZ0FFbEVRVlI0bk96ZGVYeU01LzcvOGRka0l5R1dvR0pwN2JSVUhkSlNXNUdqV3NxSmZXOXRyZVdncXFwYXROSW1YVkJxclZKclVZU3FLS1VORGxWclRwS2ZvbTNzK3hKTGtNaWVtZDhmT1hOL015YUpxQ1dUNVAxOFBQTG8zTmQ5M2RmOW1YbFU3bnptMmtC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RZ29BQUFBQVN5R2tBQUFBQUxBVVFnb0FBQUFBU3lHa0FBQUFBTEFVUWdvQUFBQUFTeUdrQUFBQUFMQVVJOXdGWEF5bjAybUd1d1lBQUFBZ0VxV2xwWVV0SzVUcmtSVFROTFBEWFFNQUFBQVFnVTZGdXdBQUFBQUFBQUFBQUFBQUFBQUFBQUFBQUFBQUFBQUFBQUFBQUFBQUFBQUFBQUFBQUFBQUFBQUFBQUFBQUFBQUFBQUFBQUFBQUFBQUFBQUFBQUFBQUFBQUFBQUFBQUFBQUFBQUFBQUFBQUFBQUFBQUFBQUFBQUFBQUFBQUFBQUFBQUFBQUFBQUFBQUFBQUFBQUFBQUFBQUFBQUFBQUFBQUFBQUFBQUFBQUFBQUFBQUFBQUFBQUFBQUFBQUFBQUFBQUFBQXFHRCtmeWVwOHFBSEpkY2pBQUFBQUVsRlRrU3VRbUNDIiwKCSJUeXBlIiA6ICJmbG93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39867B-6C85-4C0C-881F-85BAB2949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1225</TotalTime>
  <Pages>18</Pages>
  <Words>831</Words>
  <Characters>4738</Characters>
  <Application>Microsoft Office Word</Application>
  <DocSecurity>0</DocSecurity>
  <Lines>39</Lines>
  <Paragraphs>11</Paragraphs>
  <ScaleCrop>false</ScaleCrop>
  <Company>Kingsoft</Company>
  <LinksUpToDate>false</LinksUpToDate>
  <CharactersWithSpaces>5558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Inva</dc:creator>
  <cp:lastModifiedBy>梅申君</cp:lastModifiedBy>
  <cp:revision>16</cp:revision>
  <dcterms:created xsi:type="dcterms:W3CDTF">2023-02-21T08:25:00Z</dcterms:created>
  <dcterms:modified xsi:type="dcterms:W3CDTF">2023-02-24T02:46:00Z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2052-4.6.1.7451</vt:lpwstr>
  </property>
  <property fmtid="{D5CDD505-2E9C-101B-9397-08002B2CF9AE}" pid="3" name="ICV">
    <vt:lpwstr>30D5544418AC4C9D4066E0632D272631</vt:lpwstr>
  </property>
</Properties>
</file>